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6E7C" w:rsidRPr="008E6E7C" w:rsidRDefault="008E6E7C" w:rsidP="008E6E7C">
      <w:pPr>
        <w:shd w:val="clear" w:color="auto" w:fill="FFFFFF"/>
        <w:spacing w:before="300" w:after="165" w:line="240" w:lineRule="auto"/>
        <w:outlineLvl w:val="2"/>
        <w:rPr>
          <w:rFonts w:ascii="Segoe UI" w:eastAsia="Times New Roman" w:hAnsi="Segoe UI" w:cs="Segoe UI"/>
          <w:color w:val="FF9900"/>
          <w:sz w:val="44"/>
          <w:szCs w:val="44"/>
        </w:rPr>
      </w:pPr>
      <w:r w:rsidRPr="008E6E7C">
        <w:rPr>
          <w:rFonts w:ascii="Segoe UI" w:eastAsia="Times New Roman" w:hAnsi="Segoe UI" w:cs="Segoe UI"/>
          <w:color w:val="FF9900"/>
          <w:sz w:val="44"/>
          <w:szCs w:val="44"/>
        </w:rPr>
        <w:t>GT</w:t>
      </w:r>
    </w:p>
    <w:p w:rsidR="008E6E7C" w:rsidRPr="008E6E7C" w:rsidRDefault="008E6E7C" w:rsidP="008E6E7C">
      <w:pPr>
        <w:shd w:val="clear" w:color="auto" w:fill="FFFFFF"/>
        <w:spacing w:before="100" w:beforeAutospacing="1" w:after="100" w:afterAutospacing="1" w:line="240" w:lineRule="auto"/>
        <w:rPr>
          <w:rFonts w:ascii="Segoe UI" w:eastAsia="Times New Roman" w:hAnsi="Segoe UI" w:cs="Segoe UI"/>
          <w:color w:val="111111"/>
          <w:sz w:val="21"/>
          <w:szCs w:val="21"/>
        </w:rPr>
      </w:pPr>
      <w:proofErr w:type="spellStart"/>
      <w:r w:rsidRPr="008E6E7C">
        <w:rPr>
          <w:rFonts w:ascii="Segoe UI" w:eastAsia="Times New Roman" w:hAnsi="Segoe UI" w:cs="Segoe UI"/>
          <w:color w:val="111111"/>
          <w:sz w:val="21"/>
          <w:szCs w:val="21"/>
        </w:rPr>
        <w:t>GtCalc</w:t>
      </w:r>
      <w:proofErr w:type="spellEnd"/>
      <w:r w:rsidRPr="008E6E7C">
        <w:rPr>
          <w:rFonts w:ascii="Segoe UI" w:eastAsia="Times New Roman" w:hAnsi="Segoe UI" w:cs="Segoe UI"/>
          <w:color w:val="111111"/>
          <w:sz w:val="21"/>
          <w:szCs w:val="21"/>
        </w:rPr>
        <w:t>: A C++ Spreadsheet control for GT Graphical User Interface Library</w:t>
      </w:r>
      <w:r w:rsidRPr="008E6E7C">
        <w:rPr>
          <w:rFonts w:ascii="Segoe UI" w:eastAsia="Times New Roman" w:hAnsi="Segoe UI" w:cs="Segoe UI"/>
          <w:color w:val="111111"/>
          <w:sz w:val="21"/>
          <w:szCs w:val="21"/>
        </w:rPr>
        <w:br/>
        <w:t>Author: Anthony Daniels</w:t>
      </w:r>
      <w:r w:rsidRPr="008E6E7C">
        <w:rPr>
          <w:rFonts w:ascii="Segoe UI" w:eastAsia="Times New Roman" w:hAnsi="Segoe UI" w:cs="Segoe UI"/>
          <w:color w:val="111111"/>
          <w:sz w:val="21"/>
          <w:szCs w:val="21"/>
        </w:rPr>
        <w:br/>
        <w:t>email: AnthonyDaniels99@gmail.com</w:t>
      </w:r>
    </w:p>
    <w:p w:rsidR="008E6E7C" w:rsidRPr="008E6E7C" w:rsidRDefault="008E6E7C" w:rsidP="008E6E7C">
      <w:pPr>
        <w:shd w:val="clear" w:color="auto" w:fill="FFFFFF"/>
        <w:spacing w:before="300" w:after="165" w:line="240" w:lineRule="auto"/>
        <w:outlineLvl w:val="2"/>
        <w:rPr>
          <w:rFonts w:ascii="Segoe UI" w:eastAsia="Times New Roman" w:hAnsi="Segoe UI" w:cs="Segoe UI"/>
          <w:color w:val="FF9900"/>
          <w:sz w:val="44"/>
          <w:szCs w:val="44"/>
        </w:rPr>
      </w:pPr>
      <w:r w:rsidRPr="008E6E7C">
        <w:rPr>
          <w:rFonts w:ascii="Segoe UI" w:eastAsia="Times New Roman" w:hAnsi="Segoe UI" w:cs="Segoe UI"/>
          <w:color w:val="FF9900"/>
          <w:sz w:val="44"/>
          <w:szCs w:val="44"/>
        </w:rPr>
        <w:t>Introduction</w:t>
      </w:r>
    </w:p>
    <w:p w:rsidR="008E6E7C" w:rsidRDefault="008E6E7C" w:rsidP="008E6E7C">
      <w:pPr>
        <w:shd w:val="clear" w:color="auto" w:fill="FFFFFF"/>
        <w:spacing w:before="100" w:beforeAutospacing="1" w:after="100" w:afterAutospacing="1" w:line="240" w:lineRule="auto"/>
        <w:rPr>
          <w:rFonts w:ascii="Segoe UI" w:eastAsia="Times New Roman" w:hAnsi="Segoe UI" w:cs="Segoe UI"/>
          <w:color w:val="111111"/>
          <w:sz w:val="21"/>
          <w:szCs w:val="21"/>
        </w:rPr>
      </w:pPr>
      <w:r w:rsidRPr="008E6E7C">
        <w:rPr>
          <w:rFonts w:ascii="Segoe UI" w:eastAsia="Times New Roman" w:hAnsi="Segoe UI" w:cs="Segoe UI"/>
          <w:color w:val="111111"/>
          <w:sz w:val="21"/>
          <w:szCs w:val="21"/>
        </w:rPr>
        <w:t xml:space="preserve">GT is a compact, efficient, and customizable graphical user interface (GUI) library for the Windows environment (eventually Linux and Mac will be added). The majority of the code is platform independent, only relying directly on the Operating System’s graphics, threading, and clipboard APIs (these features are encapsulated). With the number of GUI systems growing, one might ask why make another system. GT was made to address shortcomings in some of the major competitors in addition to being really compact (GT currently has approx. 90,000 lines of code, or LOC, including comments). With the LOC count this low, GT is possible to embed directly into your application solution or project files. Its major competitors are MFC, QT, GIMP Toolkit, </w:t>
      </w:r>
      <w:proofErr w:type="spellStart"/>
      <w:r w:rsidRPr="008E6E7C">
        <w:rPr>
          <w:rFonts w:ascii="Segoe UI" w:eastAsia="Times New Roman" w:hAnsi="Segoe UI" w:cs="Segoe UI"/>
          <w:color w:val="111111"/>
          <w:sz w:val="21"/>
          <w:szCs w:val="21"/>
        </w:rPr>
        <w:t>wxWidgets</w:t>
      </w:r>
      <w:proofErr w:type="spellEnd"/>
      <w:r w:rsidRPr="008E6E7C">
        <w:rPr>
          <w:rFonts w:ascii="Segoe UI" w:eastAsia="Times New Roman" w:hAnsi="Segoe UI" w:cs="Segoe UI"/>
          <w:color w:val="111111"/>
          <w:sz w:val="21"/>
          <w:szCs w:val="21"/>
        </w:rPr>
        <w:t>, Fox Toolkit. GT most closely track</w:t>
      </w:r>
      <w:r>
        <w:rPr>
          <w:rFonts w:ascii="Segoe UI" w:eastAsia="Times New Roman" w:hAnsi="Segoe UI" w:cs="Segoe UI"/>
          <w:color w:val="111111"/>
          <w:sz w:val="21"/>
          <w:szCs w:val="21"/>
        </w:rPr>
        <w:t>s with QT in design and function</w:t>
      </w:r>
      <w:r w:rsidRPr="008E6E7C">
        <w:rPr>
          <w:rFonts w:ascii="Segoe UI" w:eastAsia="Times New Roman" w:hAnsi="Segoe UI" w:cs="Segoe UI"/>
          <w:color w:val="111111"/>
          <w:sz w:val="21"/>
          <w:szCs w:val="21"/>
        </w:rPr>
        <w:t>.</w:t>
      </w:r>
      <w:r>
        <w:rPr>
          <w:rFonts w:ascii="Segoe UI" w:eastAsia="Times New Roman" w:hAnsi="Segoe UI" w:cs="Segoe UI"/>
          <w:color w:val="111111"/>
          <w:sz w:val="21"/>
          <w:szCs w:val="21"/>
        </w:rPr>
        <w:t xml:space="preserve"> For more information on GT see the article:</w:t>
      </w:r>
    </w:p>
    <w:p w:rsidR="008E6E7C" w:rsidRPr="008E6E7C" w:rsidRDefault="008E6E7C" w:rsidP="008E6E7C">
      <w:pPr>
        <w:shd w:val="clear" w:color="auto" w:fill="FFFFFF"/>
        <w:spacing w:before="100" w:beforeAutospacing="1" w:after="100" w:afterAutospacing="1" w:line="240" w:lineRule="auto"/>
        <w:rPr>
          <w:rFonts w:ascii="Segoe UI" w:eastAsia="Times New Roman" w:hAnsi="Segoe UI" w:cs="Segoe UI"/>
          <w:color w:val="111111"/>
          <w:sz w:val="21"/>
          <w:szCs w:val="21"/>
        </w:rPr>
      </w:pPr>
      <w:r w:rsidRPr="008E6E7C">
        <w:rPr>
          <w:rFonts w:ascii="Segoe UI" w:eastAsia="Times New Roman" w:hAnsi="Segoe UI" w:cs="Segoe UI"/>
          <w:color w:val="111111"/>
          <w:sz w:val="21"/>
          <w:szCs w:val="21"/>
        </w:rPr>
        <w:t>https://www.codeproject.com/tips/897483/gt-a-cplusplus-graphical-user-interface-library-an</w:t>
      </w:r>
      <w:r>
        <w:rPr>
          <w:rFonts w:ascii="Segoe UI" w:eastAsia="Times New Roman" w:hAnsi="Segoe UI" w:cs="Segoe UI"/>
          <w:color w:val="111111"/>
          <w:sz w:val="21"/>
          <w:szCs w:val="21"/>
        </w:rPr>
        <w:t>d-system</w:t>
      </w:r>
    </w:p>
    <w:p w:rsidR="008958D8" w:rsidRDefault="008E6E7C">
      <w:proofErr w:type="spellStart"/>
      <w:r>
        <w:t>GtCalc</w:t>
      </w:r>
      <w:proofErr w:type="spellEnd"/>
      <w:r>
        <w:t xml:space="preserve"> is a new addition to the greater GT library.  </w:t>
      </w:r>
      <w:r w:rsidR="002D3469">
        <w:t xml:space="preserve">As an engineer, I am constantly in need of embedding spreadsheet functionality into my applications.  </w:t>
      </w:r>
      <w:proofErr w:type="spellStart"/>
      <w:r w:rsidR="002D3469">
        <w:t>GtCalc</w:t>
      </w:r>
      <w:proofErr w:type="spellEnd"/>
      <w:r>
        <w:t xml:space="preserve"> is intended to provide the user a Microsoft Excel equivalent spreadsheet control and </w:t>
      </w:r>
      <w:proofErr w:type="gramStart"/>
      <w:r>
        <w:t>function</w:t>
      </w:r>
      <w:proofErr w:type="gramEnd"/>
      <w:r>
        <w:t xml:space="preserve"> evaluator.  The function evaluator used in this library is derived from the </w:t>
      </w:r>
      <w:proofErr w:type="spellStart"/>
      <w:r>
        <w:t>CalcStar</w:t>
      </w:r>
      <w:proofErr w:type="spellEnd"/>
      <w:r>
        <w:t xml:space="preserve"> engine.  The function set covers most of the major </w:t>
      </w:r>
      <w:r w:rsidR="00AC3F58">
        <w:t>Excel math functions that operate on either individual cells or a range of cells.  The functions provided are as follows:</w:t>
      </w:r>
    </w:p>
    <w:p w:rsidR="00AC3F58" w:rsidRPr="00AC3F58" w:rsidRDefault="00AC3F58" w:rsidP="00AC3F58">
      <w:pPr>
        <w:shd w:val="clear" w:color="auto" w:fill="FFFFFF"/>
        <w:spacing w:beforeAutospacing="1" w:after="100" w:afterAutospacing="1" w:line="240" w:lineRule="auto"/>
        <w:outlineLvl w:val="2"/>
        <w:rPr>
          <w:rFonts w:ascii="Segoe UI" w:eastAsia="Times New Roman" w:hAnsi="Segoe UI" w:cs="Segoe UI"/>
          <w:color w:val="FF9900"/>
          <w:sz w:val="29"/>
          <w:szCs w:val="29"/>
        </w:rPr>
      </w:pPr>
      <w:r w:rsidRPr="00AC3F58">
        <w:rPr>
          <w:rFonts w:ascii="Segoe UI" w:eastAsia="Times New Roman" w:hAnsi="Segoe UI" w:cs="Segoe UI"/>
          <w:color w:val="FF9900"/>
          <w:sz w:val="29"/>
          <w:szCs w:val="29"/>
        </w:rPr>
        <w:t>Basic Functions</w:t>
      </w:r>
      <w:r>
        <w:rPr>
          <w:rFonts w:ascii="Segoe UI" w:eastAsia="Times New Roman" w:hAnsi="Segoe UI" w:cs="Segoe UI"/>
          <w:color w:val="FF9900"/>
          <w:sz w:val="29"/>
          <w:szCs w:val="29"/>
        </w:rPr>
        <w:t xml:space="preserve"> (</w:t>
      </w:r>
      <w:proofErr w:type="spellStart"/>
      <w:r>
        <w:rPr>
          <w:rFonts w:ascii="Segoe UI" w:eastAsia="Times New Roman" w:hAnsi="Segoe UI" w:cs="Segoe UI"/>
          <w:color w:val="FF9900"/>
          <w:sz w:val="29"/>
          <w:szCs w:val="29"/>
        </w:rPr>
        <w:t>Calcstar</w:t>
      </w:r>
      <w:proofErr w:type="spellEnd"/>
      <w:r>
        <w:rPr>
          <w:rFonts w:ascii="Segoe UI" w:eastAsia="Times New Roman" w:hAnsi="Segoe UI" w:cs="Segoe UI"/>
          <w:color w:val="FF9900"/>
          <w:sz w:val="29"/>
          <w:szCs w:val="29"/>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547"/>
        <w:gridCol w:w="1104"/>
        <w:gridCol w:w="2168"/>
        <w:gridCol w:w="1104"/>
      </w:tblGrid>
      <w:tr w:rsidR="00AC3F58" w:rsidRPr="00AC3F58" w:rsidTr="00AC3F58">
        <w:tc>
          <w:tcPr>
            <w:tcW w:w="0" w:type="auto"/>
            <w:shd w:val="clear" w:color="auto" w:fill="FFFFFF"/>
            <w:tcMar>
              <w:top w:w="75" w:type="dxa"/>
              <w:left w:w="75" w:type="dxa"/>
              <w:bottom w:w="75" w:type="dxa"/>
              <w:right w:w="75" w:type="dxa"/>
            </w:tcMar>
            <w:vAlign w:val="center"/>
            <w:hideMark/>
          </w:tcPr>
          <w:p w:rsidR="00AC3F58" w:rsidRPr="00AC3F58" w:rsidRDefault="00AC3F58" w:rsidP="00AC3F58">
            <w:pPr>
              <w:spacing w:after="0" w:line="240" w:lineRule="auto"/>
              <w:rPr>
                <w:rFonts w:ascii="Segoe UI" w:eastAsia="Times New Roman" w:hAnsi="Segoe UI" w:cs="Segoe UI"/>
                <w:color w:val="111111"/>
                <w:sz w:val="21"/>
                <w:szCs w:val="21"/>
              </w:rPr>
            </w:pPr>
            <w:r w:rsidRPr="00AC3F58">
              <w:rPr>
                <w:rFonts w:ascii="Segoe UI" w:eastAsia="Times New Roman" w:hAnsi="Segoe UI" w:cs="Segoe UI"/>
                <w:b/>
                <w:bCs/>
                <w:color w:val="111111"/>
                <w:sz w:val="21"/>
                <w:szCs w:val="21"/>
              </w:rPr>
              <w:t>Name</w:t>
            </w:r>
          </w:p>
        </w:tc>
        <w:tc>
          <w:tcPr>
            <w:tcW w:w="0" w:type="auto"/>
            <w:shd w:val="clear" w:color="auto" w:fill="FFFFFF"/>
            <w:tcMar>
              <w:top w:w="75" w:type="dxa"/>
              <w:left w:w="75" w:type="dxa"/>
              <w:bottom w:w="75" w:type="dxa"/>
              <w:right w:w="75" w:type="dxa"/>
            </w:tcMar>
            <w:vAlign w:val="center"/>
            <w:hideMark/>
          </w:tcPr>
          <w:p w:rsidR="00AC3F58" w:rsidRPr="00AC3F58" w:rsidRDefault="00AC3F58" w:rsidP="00AC3F58">
            <w:pPr>
              <w:spacing w:after="0" w:line="240" w:lineRule="auto"/>
              <w:rPr>
                <w:rFonts w:ascii="Segoe UI" w:eastAsia="Times New Roman" w:hAnsi="Segoe UI" w:cs="Segoe UI"/>
                <w:color w:val="111111"/>
                <w:sz w:val="21"/>
                <w:szCs w:val="21"/>
              </w:rPr>
            </w:pPr>
            <w:r w:rsidRPr="00AC3F58">
              <w:rPr>
                <w:rFonts w:ascii="Segoe UI" w:eastAsia="Times New Roman" w:hAnsi="Segoe UI" w:cs="Segoe UI"/>
                <w:b/>
                <w:bCs/>
                <w:color w:val="111111"/>
                <w:sz w:val="21"/>
                <w:szCs w:val="21"/>
              </w:rPr>
              <w:t>Signature</w:t>
            </w:r>
          </w:p>
        </w:tc>
        <w:tc>
          <w:tcPr>
            <w:tcW w:w="0" w:type="auto"/>
            <w:shd w:val="clear" w:color="auto" w:fill="FFFFFF"/>
            <w:tcMar>
              <w:top w:w="75" w:type="dxa"/>
              <w:left w:w="75" w:type="dxa"/>
              <w:bottom w:w="75" w:type="dxa"/>
              <w:right w:w="75" w:type="dxa"/>
            </w:tcMar>
            <w:vAlign w:val="center"/>
            <w:hideMark/>
          </w:tcPr>
          <w:p w:rsidR="00AC3F58" w:rsidRPr="00AC3F58" w:rsidRDefault="00AC3F58" w:rsidP="00AC3F58">
            <w:pPr>
              <w:spacing w:after="0" w:line="240" w:lineRule="auto"/>
              <w:rPr>
                <w:rFonts w:ascii="Segoe UI" w:eastAsia="Times New Roman" w:hAnsi="Segoe UI" w:cs="Segoe UI"/>
                <w:color w:val="111111"/>
                <w:sz w:val="21"/>
                <w:szCs w:val="21"/>
              </w:rPr>
            </w:pPr>
            <w:r w:rsidRPr="00AC3F58">
              <w:rPr>
                <w:rFonts w:ascii="Segoe UI" w:eastAsia="Times New Roman" w:hAnsi="Segoe UI" w:cs="Segoe UI"/>
                <w:b/>
                <w:bCs/>
                <w:color w:val="111111"/>
                <w:sz w:val="21"/>
                <w:szCs w:val="21"/>
              </w:rPr>
              <w:t>Name</w:t>
            </w:r>
          </w:p>
        </w:tc>
        <w:tc>
          <w:tcPr>
            <w:tcW w:w="0" w:type="auto"/>
            <w:shd w:val="clear" w:color="auto" w:fill="FFFFFF"/>
            <w:tcMar>
              <w:top w:w="75" w:type="dxa"/>
              <w:left w:w="75" w:type="dxa"/>
              <w:bottom w:w="75" w:type="dxa"/>
              <w:right w:w="75" w:type="dxa"/>
            </w:tcMar>
            <w:vAlign w:val="center"/>
            <w:hideMark/>
          </w:tcPr>
          <w:p w:rsidR="00AC3F58" w:rsidRPr="00AC3F58" w:rsidRDefault="00AC3F58" w:rsidP="00AC3F58">
            <w:pPr>
              <w:spacing w:after="0" w:line="240" w:lineRule="auto"/>
              <w:rPr>
                <w:rFonts w:ascii="Segoe UI" w:eastAsia="Times New Roman" w:hAnsi="Segoe UI" w:cs="Segoe UI"/>
                <w:color w:val="111111"/>
                <w:sz w:val="21"/>
                <w:szCs w:val="21"/>
              </w:rPr>
            </w:pPr>
            <w:r w:rsidRPr="00AC3F58">
              <w:rPr>
                <w:rFonts w:ascii="Segoe UI" w:eastAsia="Times New Roman" w:hAnsi="Segoe UI" w:cs="Segoe UI"/>
                <w:b/>
                <w:bCs/>
                <w:color w:val="111111"/>
                <w:sz w:val="21"/>
                <w:szCs w:val="21"/>
              </w:rPr>
              <w:t>Signature</w:t>
            </w:r>
          </w:p>
        </w:tc>
      </w:tr>
      <w:tr w:rsidR="00AC3F58" w:rsidRPr="00AC3F58" w:rsidTr="00AC3F58">
        <w:tc>
          <w:tcPr>
            <w:tcW w:w="0" w:type="auto"/>
            <w:shd w:val="clear" w:color="auto" w:fill="FFFFFF"/>
            <w:tcMar>
              <w:top w:w="75" w:type="dxa"/>
              <w:left w:w="75" w:type="dxa"/>
              <w:bottom w:w="75" w:type="dxa"/>
              <w:right w:w="75" w:type="dxa"/>
            </w:tcMar>
            <w:vAlign w:val="center"/>
            <w:hideMark/>
          </w:tcPr>
          <w:p w:rsidR="00AC3F58" w:rsidRPr="00AC3F58" w:rsidRDefault="00AC3F58" w:rsidP="00AC3F58">
            <w:pPr>
              <w:spacing w:after="0" w:line="240" w:lineRule="auto"/>
              <w:rPr>
                <w:rFonts w:ascii="Segoe UI" w:eastAsia="Times New Roman" w:hAnsi="Segoe UI" w:cs="Segoe UI"/>
                <w:color w:val="111111"/>
                <w:sz w:val="21"/>
                <w:szCs w:val="21"/>
              </w:rPr>
            </w:pPr>
            <w:r w:rsidRPr="00AC3F58">
              <w:rPr>
                <w:rFonts w:ascii="Segoe UI" w:eastAsia="Times New Roman" w:hAnsi="Segoe UI" w:cs="Segoe UI"/>
                <w:color w:val="111111"/>
                <w:sz w:val="21"/>
                <w:szCs w:val="21"/>
              </w:rPr>
              <w:t>Add</w:t>
            </w:r>
          </w:p>
        </w:tc>
        <w:tc>
          <w:tcPr>
            <w:tcW w:w="0" w:type="auto"/>
            <w:shd w:val="clear" w:color="auto" w:fill="FFFFFF"/>
            <w:tcMar>
              <w:top w:w="75" w:type="dxa"/>
              <w:left w:w="75" w:type="dxa"/>
              <w:bottom w:w="75" w:type="dxa"/>
              <w:right w:w="75" w:type="dxa"/>
            </w:tcMar>
            <w:vAlign w:val="center"/>
            <w:hideMark/>
          </w:tcPr>
          <w:p w:rsidR="00AC3F58" w:rsidRPr="00AC3F58" w:rsidRDefault="00AC3F58" w:rsidP="00AC3F58">
            <w:pPr>
              <w:spacing w:after="0" w:line="240" w:lineRule="auto"/>
              <w:rPr>
                <w:rFonts w:ascii="Segoe UI" w:eastAsia="Times New Roman" w:hAnsi="Segoe UI" w:cs="Segoe UI"/>
                <w:color w:val="111111"/>
                <w:sz w:val="21"/>
                <w:szCs w:val="21"/>
              </w:rPr>
            </w:pPr>
            <w:r w:rsidRPr="00AC3F58">
              <w:rPr>
                <w:rFonts w:ascii="Segoe UI" w:eastAsia="Times New Roman" w:hAnsi="Segoe UI" w:cs="Segoe UI"/>
                <w:color w:val="111111"/>
                <w:sz w:val="21"/>
                <w:szCs w:val="21"/>
              </w:rPr>
              <w:t>+</w:t>
            </w:r>
          </w:p>
        </w:tc>
        <w:tc>
          <w:tcPr>
            <w:tcW w:w="0" w:type="auto"/>
            <w:shd w:val="clear" w:color="auto" w:fill="FFFFFF"/>
            <w:tcMar>
              <w:top w:w="75" w:type="dxa"/>
              <w:left w:w="75" w:type="dxa"/>
              <w:bottom w:w="75" w:type="dxa"/>
              <w:right w:w="75" w:type="dxa"/>
            </w:tcMar>
            <w:vAlign w:val="center"/>
            <w:hideMark/>
          </w:tcPr>
          <w:p w:rsidR="00AC3F58" w:rsidRPr="00AC3F58" w:rsidRDefault="00AC3F58" w:rsidP="00AC3F58">
            <w:pPr>
              <w:spacing w:after="0" w:line="240" w:lineRule="auto"/>
              <w:rPr>
                <w:rFonts w:ascii="Segoe UI" w:eastAsia="Times New Roman" w:hAnsi="Segoe UI" w:cs="Segoe UI"/>
                <w:color w:val="111111"/>
                <w:sz w:val="21"/>
                <w:szCs w:val="21"/>
              </w:rPr>
            </w:pPr>
            <w:r w:rsidRPr="00AC3F58">
              <w:rPr>
                <w:rFonts w:ascii="Segoe UI" w:eastAsia="Times New Roman" w:hAnsi="Segoe UI" w:cs="Segoe UI"/>
                <w:color w:val="111111"/>
                <w:sz w:val="21"/>
                <w:szCs w:val="21"/>
              </w:rPr>
              <w:t>Boolean And</w:t>
            </w:r>
          </w:p>
        </w:tc>
        <w:tc>
          <w:tcPr>
            <w:tcW w:w="0" w:type="auto"/>
            <w:shd w:val="clear" w:color="auto" w:fill="FFFFFF"/>
            <w:tcMar>
              <w:top w:w="75" w:type="dxa"/>
              <w:left w:w="75" w:type="dxa"/>
              <w:bottom w:w="75" w:type="dxa"/>
              <w:right w:w="75" w:type="dxa"/>
            </w:tcMar>
            <w:vAlign w:val="center"/>
            <w:hideMark/>
          </w:tcPr>
          <w:p w:rsidR="00AC3F58" w:rsidRPr="00AC3F58" w:rsidRDefault="00AC3F58" w:rsidP="00AC3F58">
            <w:pPr>
              <w:spacing w:after="0" w:line="240" w:lineRule="auto"/>
              <w:rPr>
                <w:rFonts w:ascii="Segoe UI" w:eastAsia="Times New Roman" w:hAnsi="Segoe UI" w:cs="Segoe UI"/>
                <w:color w:val="111111"/>
                <w:sz w:val="21"/>
                <w:szCs w:val="21"/>
              </w:rPr>
            </w:pPr>
            <w:r w:rsidRPr="00AC3F58">
              <w:rPr>
                <w:rFonts w:ascii="Segoe UI" w:eastAsia="Times New Roman" w:hAnsi="Segoe UI" w:cs="Segoe UI"/>
                <w:color w:val="111111"/>
                <w:sz w:val="21"/>
                <w:szCs w:val="21"/>
              </w:rPr>
              <w:t>&amp;&amp;</w:t>
            </w:r>
          </w:p>
        </w:tc>
      </w:tr>
      <w:tr w:rsidR="00AC3F58" w:rsidRPr="00AC3F58" w:rsidTr="00AC3F58">
        <w:tc>
          <w:tcPr>
            <w:tcW w:w="0" w:type="auto"/>
            <w:shd w:val="clear" w:color="auto" w:fill="FFFFFF"/>
            <w:tcMar>
              <w:top w:w="75" w:type="dxa"/>
              <w:left w:w="75" w:type="dxa"/>
              <w:bottom w:w="75" w:type="dxa"/>
              <w:right w:w="75" w:type="dxa"/>
            </w:tcMar>
            <w:vAlign w:val="center"/>
            <w:hideMark/>
          </w:tcPr>
          <w:p w:rsidR="00AC3F58" w:rsidRPr="00AC3F58" w:rsidRDefault="00AC3F58" w:rsidP="00AC3F58">
            <w:pPr>
              <w:spacing w:after="0" w:line="240" w:lineRule="auto"/>
              <w:rPr>
                <w:rFonts w:ascii="Segoe UI" w:eastAsia="Times New Roman" w:hAnsi="Segoe UI" w:cs="Segoe UI"/>
                <w:color w:val="111111"/>
                <w:sz w:val="21"/>
                <w:szCs w:val="21"/>
              </w:rPr>
            </w:pPr>
            <w:r w:rsidRPr="00AC3F58">
              <w:rPr>
                <w:rFonts w:ascii="Segoe UI" w:eastAsia="Times New Roman" w:hAnsi="Segoe UI" w:cs="Segoe UI"/>
                <w:color w:val="111111"/>
                <w:sz w:val="21"/>
                <w:szCs w:val="21"/>
              </w:rPr>
              <w:t>Subtract</w:t>
            </w:r>
          </w:p>
        </w:tc>
        <w:tc>
          <w:tcPr>
            <w:tcW w:w="0" w:type="auto"/>
            <w:shd w:val="clear" w:color="auto" w:fill="FFFFFF"/>
            <w:tcMar>
              <w:top w:w="75" w:type="dxa"/>
              <w:left w:w="75" w:type="dxa"/>
              <w:bottom w:w="75" w:type="dxa"/>
              <w:right w:w="75" w:type="dxa"/>
            </w:tcMar>
            <w:vAlign w:val="center"/>
            <w:hideMark/>
          </w:tcPr>
          <w:p w:rsidR="00AC3F58" w:rsidRPr="00AC3F58" w:rsidRDefault="00AC3F58" w:rsidP="00AC3F58">
            <w:pPr>
              <w:spacing w:after="0" w:line="240" w:lineRule="auto"/>
              <w:rPr>
                <w:rFonts w:ascii="Segoe UI" w:eastAsia="Times New Roman" w:hAnsi="Segoe UI" w:cs="Segoe UI"/>
                <w:color w:val="111111"/>
                <w:sz w:val="21"/>
                <w:szCs w:val="21"/>
              </w:rPr>
            </w:pPr>
            <w:r w:rsidRPr="00AC3F58">
              <w:rPr>
                <w:rFonts w:ascii="Segoe UI" w:eastAsia="Times New Roman" w:hAnsi="Segoe UI" w:cs="Segoe UI"/>
                <w:color w:val="111111"/>
                <w:sz w:val="21"/>
                <w:szCs w:val="21"/>
              </w:rPr>
              <w:t>-</w:t>
            </w:r>
          </w:p>
        </w:tc>
        <w:tc>
          <w:tcPr>
            <w:tcW w:w="0" w:type="auto"/>
            <w:shd w:val="clear" w:color="auto" w:fill="FFFFFF"/>
            <w:tcMar>
              <w:top w:w="75" w:type="dxa"/>
              <w:left w:w="75" w:type="dxa"/>
              <w:bottom w:w="75" w:type="dxa"/>
              <w:right w:w="75" w:type="dxa"/>
            </w:tcMar>
            <w:vAlign w:val="center"/>
            <w:hideMark/>
          </w:tcPr>
          <w:p w:rsidR="00AC3F58" w:rsidRPr="00AC3F58" w:rsidRDefault="00AC3F58" w:rsidP="00AC3F58">
            <w:pPr>
              <w:spacing w:after="0" w:line="240" w:lineRule="auto"/>
              <w:rPr>
                <w:rFonts w:ascii="Segoe UI" w:eastAsia="Times New Roman" w:hAnsi="Segoe UI" w:cs="Segoe UI"/>
                <w:color w:val="111111"/>
                <w:sz w:val="21"/>
                <w:szCs w:val="21"/>
              </w:rPr>
            </w:pPr>
            <w:r w:rsidRPr="00AC3F58">
              <w:rPr>
                <w:rFonts w:ascii="Segoe UI" w:eastAsia="Times New Roman" w:hAnsi="Segoe UI" w:cs="Segoe UI"/>
                <w:color w:val="111111"/>
                <w:sz w:val="21"/>
                <w:szCs w:val="21"/>
              </w:rPr>
              <w:t>Boolean Equal</w:t>
            </w:r>
          </w:p>
        </w:tc>
        <w:tc>
          <w:tcPr>
            <w:tcW w:w="0" w:type="auto"/>
            <w:shd w:val="clear" w:color="auto" w:fill="FFFFFF"/>
            <w:tcMar>
              <w:top w:w="75" w:type="dxa"/>
              <w:left w:w="75" w:type="dxa"/>
              <w:bottom w:w="75" w:type="dxa"/>
              <w:right w:w="75" w:type="dxa"/>
            </w:tcMar>
            <w:vAlign w:val="center"/>
            <w:hideMark/>
          </w:tcPr>
          <w:p w:rsidR="00AC3F58" w:rsidRPr="00AC3F58" w:rsidRDefault="00AC3F58" w:rsidP="00AC3F58">
            <w:pPr>
              <w:spacing w:after="0" w:line="240" w:lineRule="auto"/>
              <w:rPr>
                <w:rFonts w:ascii="Segoe UI" w:eastAsia="Times New Roman" w:hAnsi="Segoe UI" w:cs="Segoe UI"/>
                <w:color w:val="111111"/>
                <w:sz w:val="21"/>
                <w:szCs w:val="21"/>
              </w:rPr>
            </w:pPr>
            <w:r w:rsidRPr="00AC3F58">
              <w:rPr>
                <w:rFonts w:ascii="Segoe UI" w:eastAsia="Times New Roman" w:hAnsi="Segoe UI" w:cs="Segoe UI"/>
                <w:color w:val="111111"/>
                <w:sz w:val="21"/>
                <w:szCs w:val="21"/>
              </w:rPr>
              <w:t>==</w:t>
            </w:r>
          </w:p>
        </w:tc>
      </w:tr>
      <w:tr w:rsidR="00AC3F58" w:rsidRPr="00AC3F58" w:rsidTr="00AC3F58">
        <w:tc>
          <w:tcPr>
            <w:tcW w:w="0" w:type="auto"/>
            <w:shd w:val="clear" w:color="auto" w:fill="FFFFFF"/>
            <w:tcMar>
              <w:top w:w="75" w:type="dxa"/>
              <w:left w:w="75" w:type="dxa"/>
              <w:bottom w:w="75" w:type="dxa"/>
              <w:right w:w="75" w:type="dxa"/>
            </w:tcMar>
            <w:vAlign w:val="center"/>
            <w:hideMark/>
          </w:tcPr>
          <w:p w:rsidR="00AC3F58" w:rsidRPr="00AC3F58" w:rsidRDefault="00AC3F58" w:rsidP="00AC3F58">
            <w:pPr>
              <w:spacing w:after="0" w:line="240" w:lineRule="auto"/>
              <w:rPr>
                <w:rFonts w:ascii="Segoe UI" w:eastAsia="Times New Roman" w:hAnsi="Segoe UI" w:cs="Segoe UI"/>
                <w:color w:val="111111"/>
                <w:sz w:val="21"/>
                <w:szCs w:val="21"/>
              </w:rPr>
            </w:pPr>
            <w:r w:rsidRPr="00AC3F58">
              <w:rPr>
                <w:rFonts w:ascii="Segoe UI" w:eastAsia="Times New Roman" w:hAnsi="Segoe UI" w:cs="Segoe UI"/>
                <w:color w:val="111111"/>
                <w:sz w:val="21"/>
                <w:szCs w:val="21"/>
              </w:rPr>
              <w:t>Multiply</w:t>
            </w:r>
          </w:p>
        </w:tc>
        <w:tc>
          <w:tcPr>
            <w:tcW w:w="0" w:type="auto"/>
            <w:shd w:val="clear" w:color="auto" w:fill="FFFFFF"/>
            <w:tcMar>
              <w:top w:w="75" w:type="dxa"/>
              <w:left w:w="75" w:type="dxa"/>
              <w:bottom w:w="75" w:type="dxa"/>
              <w:right w:w="75" w:type="dxa"/>
            </w:tcMar>
            <w:vAlign w:val="center"/>
            <w:hideMark/>
          </w:tcPr>
          <w:p w:rsidR="00AC3F58" w:rsidRPr="00AC3F58" w:rsidRDefault="00AC3F58" w:rsidP="00AC3F58">
            <w:pPr>
              <w:spacing w:after="0" w:line="240" w:lineRule="auto"/>
              <w:rPr>
                <w:rFonts w:ascii="Segoe UI" w:eastAsia="Times New Roman" w:hAnsi="Segoe UI" w:cs="Segoe UI"/>
                <w:color w:val="111111"/>
                <w:sz w:val="21"/>
                <w:szCs w:val="21"/>
              </w:rPr>
            </w:pPr>
            <w:r w:rsidRPr="00AC3F58">
              <w:rPr>
                <w:rFonts w:ascii="Segoe UI" w:eastAsia="Times New Roman" w:hAnsi="Segoe UI" w:cs="Segoe UI"/>
                <w:color w:val="111111"/>
                <w:sz w:val="21"/>
                <w:szCs w:val="21"/>
              </w:rPr>
              <w:t>*</w:t>
            </w:r>
          </w:p>
        </w:tc>
        <w:tc>
          <w:tcPr>
            <w:tcW w:w="0" w:type="auto"/>
            <w:shd w:val="clear" w:color="auto" w:fill="FFFFFF"/>
            <w:tcMar>
              <w:top w:w="75" w:type="dxa"/>
              <w:left w:w="75" w:type="dxa"/>
              <w:bottom w:w="75" w:type="dxa"/>
              <w:right w:w="75" w:type="dxa"/>
            </w:tcMar>
            <w:vAlign w:val="center"/>
            <w:hideMark/>
          </w:tcPr>
          <w:p w:rsidR="00AC3F58" w:rsidRPr="00AC3F58" w:rsidRDefault="00AC3F58" w:rsidP="00AC3F58">
            <w:pPr>
              <w:spacing w:after="0" w:line="240" w:lineRule="auto"/>
              <w:rPr>
                <w:rFonts w:ascii="Segoe UI" w:eastAsia="Times New Roman" w:hAnsi="Segoe UI" w:cs="Segoe UI"/>
                <w:color w:val="111111"/>
                <w:sz w:val="21"/>
                <w:szCs w:val="21"/>
              </w:rPr>
            </w:pPr>
            <w:r w:rsidRPr="00AC3F58">
              <w:rPr>
                <w:rFonts w:ascii="Segoe UI" w:eastAsia="Times New Roman" w:hAnsi="Segoe UI" w:cs="Segoe UI"/>
                <w:color w:val="111111"/>
                <w:sz w:val="21"/>
                <w:szCs w:val="21"/>
              </w:rPr>
              <w:t>Boolean Not</w:t>
            </w:r>
          </w:p>
        </w:tc>
        <w:tc>
          <w:tcPr>
            <w:tcW w:w="0" w:type="auto"/>
            <w:shd w:val="clear" w:color="auto" w:fill="FFFFFF"/>
            <w:tcMar>
              <w:top w:w="75" w:type="dxa"/>
              <w:left w:w="75" w:type="dxa"/>
              <w:bottom w:w="75" w:type="dxa"/>
              <w:right w:w="75" w:type="dxa"/>
            </w:tcMar>
            <w:vAlign w:val="center"/>
            <w:hideMark/>
          </w:tcPr>
          <w:p w:rsidR="00AC3F58" w:rsidRPr="00AC3F58" w:rsidRDefault="00AC3F58" w:rsidP="00AC3F58">
            <w:pPr>
              <w:spacing w:after="0" w:line="240" w:lineRule="auto"/>
              <w:rPr>
                <w:rFonts w:ascii="Segoe UI" w:eastAsia="Times New Roman" w:hAnsi="Segoe UI" w:cs="Segoe UI"/>
                <w:color w:val="111111"/>
                <w:sz w:val="21"/>
                <w:szCs w:val="21"/>
              </w:rPr>
            </w:pPr>
            <w:r w:rsidRPr="00AC3F58">
              <w:rPr>
                <w:rFonts w:ascii="Segoe UI" w:eastAsia="Times New Roman" w:hAnsi="Segoe UI" w:cs="Segoe UI"/>
                <w:color w:val="111111"/>
                <w:sz w:val="21"/>
                <w:szCs w:val="21"/>
              </w:rPr>
              <w:t>!</w:t>
            </w:r>
          </w:p>
        </w:tc>
      </w:tr>
      <w:tr w:rsidR="00AC3F58" w:rsidRPr="00AC3F58" w:rsidTr="00AC3F58">
        <w:tc>
          <w:tcPr>
            <w:tcW w:w="0" w:type="auto"/>
            <w:shd w:val="clear" w:color="auto" w:fill="FFFFFF"/>
            <w:tcMar>
              <w:top w:w="75" w:type="dxa"/>
              <w:left w:w="75" w:type="dxa"/>
              <w:bottom w:w="75" w:type="dxa"/>
              <w:right w:w="75" w:type="dxa"/>
            </w:tcMar>
            <w:vAlign w:val="center"/>
            <w:hideMark/>
          </w:tcPr>
          <w:p w:rsidR="00AC3F58" w:rsidRPr="00AC3F58" w:rsidRDefault="00AC3F58" w:rsidP="00AC3F58">
            <w:pPr>
              <w:spacing w:after="0" w:line="240" w:lineRule="auto"/>
              <w:rPr>
                <w:rFonts w:ascii="Segoe UI" w:eastAsia="Times New Roman" w:hAnsi="Segoe UI" w:cs="Segoe UI"/>
                <w:color w:val="111111"/>
                <w:sz w:val="21"/>
                <w:szCs w:val="21"/>
              </w:rPr>
            </w:pPr>
            <w:r w:rsidRPr="00AC3F58">
              <w:rPr>
                <w:rFonts w:ascii="Segoe UI" w:eastAsia="Times New Roman" w:hAnsi="Segoe UI" w:cs="Segoe UI"/>
                <w:color w:val="111111"/>
                <w:sz w:val="21"/>
                <w:szCs w:val="21"/>
              </w:rPr>
              <w:t>Divide</w:t>
            </w:r>
          </w:p>
        </w:tc>
        <w:tc>
          <w:tcPr>
            <w:tcW w:w="0" w:type="auto"/>
            <w:shd w:val="clear" w:color="auto" w:fill="FFFFFF"/>
            <w:tcMar>
              <w:top w:w="75" w:type="dxa"/>
              <w:left w:w="75" w:type="dxa"/>
              <w:bottom w:w="75" w:type="dxa"/>
              <w:right w:w="75" w:type="dxa"/>
            </w:tcMar>
            <w:vAlign w:val="center"/>
            <w:hideMark/>
          </w:tcPr>
          <w:p w:rsidR="00AC3F58" w:rsidRPr="00AC3F58" w:rsidRDefault="00AC3F58" w:rsidP="00AC3F58">
            <w:pPr>
              <w:spacing w:after="0" w:line="240" w:lineRule="auto"/>
              <w:rPr>
                <w:rFonts w:ascii="Segoe UI" w:eastAsia="Times New Roman" w:hAnsi="Segoe UI" w:cs="Segoe UI"/>
                <w:color w:val="111111"/>
                <w:sz w:val="21"/>
                <w:szCs w:val="21"/>
              </w:rPr>
            </w:pPr>
            <w:r w:rsidRPr="00AC3F58">
              <w:rPr>
                <w:rFonts w:ascii="Segoe UI" w:eastAsia="Times New Roman" w:hAnsi="Segoe UI" w:cs="Segoe UI"/>
                <w:color w:val="111111"/>
                <w:sz w:val="21"/>
                <w:szCs w:val="21"/>
              </w:rPr>
              <w:t>/</w:t>
            </w:r>
          </w:p>
        </w:tc>
        <w:tc>
          <w:tcPr>
            <w:tcW w:w="0" w:type="auto"/>
            <w:shd w:val="clear" w:color="auto" w:fill="FFFFFF"/>
            <w:tcMar>
              <w:top w:w="75" w:type="dxa"/>
              <w:left w:w="75" w:type="dxa"/>
              <w:bottom w:w="75" w:type="dxa"/>
              <w:right w:w="75" w:type="dxa"/>
            </w:tcMar>
            <w:vAlign w:val="center"/>
            <w:hideMark/>
          </w:tcPr>
          <w:p w:rsidR="00AC3F58" w:rsidRPr="00AC3F58" w:rsidRDefault="00AC3F58" w:rsidP="00AC3F58">
            <w:pPr>
              <w:spacing w:after="0" w:line="240" w:lineRule="auto"/>
              <w:rPr>
                <w:rFonts w:ascii="Segoe UI" w:eastAsia="Times New Roman" w:hAnsi="Segoe UI" w:cs="Segoe UI"/>
                <w:color w:val="111111"/>
                <w:sz w:val="21"/>
                <w:szCs w:val="21"/>
              </w:rPr>
            </w:pPr>
            <w:r w:rsidRPr="00AC3F58">
              <w:rPr>
                <w:rFonts w:ascii="Segoe UI" w:eastAsia="Times New Roman" w:hAnsi="Segoe UI" w:cs="Segoe UI"/>
                <w:color w:val="111111"/>
                <w:sz w:val="21"/>
                <w:szCs w:val="21"/>
              </w:rPr>
              <w:t>Boolean Not Equal</w:t>
            </w:r>
          </w:p>
        </w:tc>
        <w:tc>
          <w:tcPr>
            <w:tcW w:w="0" w:type="auto"/>
            <w:shd w:val="clear" w:color="auto" w:fill="FFFFFF"/>
            <w:tcMar>
              <w:top w:w="75" w:type="dxa"/>
              <w:left w:w="75" w:type="dxa"/>
              <w:bottom w:w="75" w:type="dxa"/>
              <w:right w:w="75" w:type="dxa"/>
            </w:tcMar>
            <w:vAlign w:val="center"/>
            <w:hideMark/>
          </w:tcPr>
          <w:p w:rsidR="00AC3F58" w:rsidRPr="00AC3F58" w:rsidRDefault="00AC3F58" w:rsidP="00AC3F58">
            <w:pPr>
              <w:spacing w:after="0" w:line="240" w:lineRule="auto"/>
              <w:rPr>
                <w:rFonts w:ascii="Segoe UI" w:eastAsia="Times New Roman" w:hAnsi="Segoe UI" w:cs="Segoe UI"/>
                <w:color w:val="111111"/>
                <w:sz w:val="21"/>
                <w:szCs w:val="21"/>
              </w:rPr>
            </w:pPr>
            <w:r w:rsidRPr="00AC3F58">
              <w:rPr>
                <w:rFonts w:ascii="Segoe UI" w:eastAsia="Times New Roman" w:hAnsi="Segoe UI" w:cs="Segoe UI"/>
                <w:color w:val="111111"/>
                <w:sz w:val="21"/>
                <w:szCs w:val="21"/>
              </w:rPr>
              <w:t>!=</w:t>
            </w:r>
          </w:p>
        </w:tc>
      </w:tr>
      <w:tr w:rsidR="00AC3F58" w:rsidRPr="00AC3F58" w:rsidTr="00AC3F58">
        <w:tc>
          <w:tcPr>
            <w:tcW w:w="0" w:type="auto"/>
            <w:shd w:val="clear" w:color="auto" w:fill="FFFFFF"/>
            <w:tcMar>
              <w:top w:w="75" w:type="dxa"/>
              <w:left w:w="75" w:type="dxa"/>
              <w:bottom w:w="75" w:type="dxa"/>
              <w:right w:w="75" w:type="dxa"/>
            </w:tcMar>
            <w:vAlign w:val="center"/>
            <w:hideMark/>
          </w:tcPr>
          <w:p w:rsidR="00AC3F58" w:rsidRPr="00AC3F58" w:rsidRDefault="00AC3F58" w:rsidP="00AC3F58">
            <w:pPr>
              <w:spacing w:after="0" w:line="240" w:lineRule="auto"/>
              <w:rPr>
                <w:rFonts w:ascii="Segoe UI" w:eastAsia="Times New Roman" w:hAnsi="Segoe UI" w:cs="Segoe UI"/>
                <w:color w:val="111111"/>
                <w:sz w:val="21"/>
                <w:szCs w:val="21"/>
              </w:rPr>
            </w:pPr>
            <w:r w:rsidRPr="00AC3F58">
              <w:rPr>
                <w:rFonts w:ascii="Segoe UI" w:eastAsia="Times New Roman" w:hAnsi="Segoe UI" w:cs="Segoe UI"/>
                <w:color w:val="111111"/>
                <w:sz w:val="21"/>
                <w:szCs w:val="21"/>
              </w:rPr>
              <w:t>Exponential</w:t>
            </w:r>
          </w:p>
        </w:tc>
        <w:tc>
          <w:tcPr>
            <w:tcW w:w="0" w:type="auto"/>
            <w:shd w:val="clear" w:color="auto" w:fill="FFFFFF"/>
            <w:tcMar>
              <w:top w:w="75" w:type="dxa"/>
              <w:left w:w="75" w:type="dxa"/>
              <w:bottom w:w="75" w:type="dxa"/>
              <w:right w:w="75" w:type="dxa"/>
            </w:tcMar>
            <w:vAlign w:val="center"/>
            <w:hideMark/>
          </w:tcPr>
          <w:p w:rsidR="00AC3F58" w:rsidRPr="00AC3F58" w:rsidRDefault="00AC3F58" w:rsidP="00AC3F58">
            <w:pPr>
              <w:spacing w:after="0" w:line="240" w:lineRule="auto"/>
              <w:rPr>
                <w:rFonts w:ascii="Segoe UI" w:eastAsia="Times New Roman" w:hAnsi="Segoe UI" w:cs="Segoe UI"/>
                <w:color w:val="111111"/>
                <w:sz w:val="21"/>
                <w:szCs w:val="21"/>
              </w:rPr>
            </w:pPr>
            <w:proofErr w:type="spellStart"/>
            <w:r w:rsidRPr="00AC3F58">
              <w:rPr>
                <w:rFonts w:ascii="Segoe UI" w:eastAsia="Times New Roman" w:hAnsi="Segoe UI" w:cs="Segoe UI"/>
                <w:color w:val="111111"/>
                <w:sz w:val="21"/>
                <w:szCs w:val="21"/>
              </w:rPr>
              <w:t>exp</w:t>
            </w:r>
            <w:proofErr w:type="spellEnd"/>
          </w:p>
        </w:tc>
        <w:tc>
          <w:tcPr>
            <w:tcW w:w="0" w:type="auto"/>
            <w:shd w:val="clear" w:color="auto" w:fill="FFFFFF"/>
            <w:tcMar>
              <w:top w:w="75" w:type="dxa"/>
              <w:left w:w="75" w:type="dxa"/>
              <w:bottom w:w="75" w:type="dxa"/>
              <w:right w:w="75" w:type="dxa"/>
            </w:tcMar>
            <w:vAlign w:val="center"/>
            <w:hideMark/>
          </w:tcPr>
          <w:p w:rsidR="00AC3F58" w:rsidRPr="00AC3F58" w:rsidRDefault="00AC3F58" w:rsidP="00AC3F58">
            <w:pPr>
              <w:spacing w:after="0" w:line="240" w:lineRule="auto"/>
              <w:rPr>
                <w:rFonts w:ascii="Segoe UI" w:eastAsia="Times New Roman" w:hAnsi="Segoe UI" w:cs="Segoe UI"/>
                <w:color w:val="111111"/>
                <w:sz w:val="21"/>
                <w:szCs w:val="21"/>
              </w:rPr>
            </w:pPr>
            <w:r w:rsidRPr="00AC3F58">
              <w:rPr>
                <w:rFonts w:ascii="Segoe UI" w:eastAsia="Times New Roman" w:hAnsi="Segoe UI" w:cs="Segoe UI"/>
                <w:color w:val="111111"/>
                <w:sz w:val="21"/>
                <w:szCs w:val="21"/>
              </w:rPr>
              <w:t>Boolean Or</w:t>
            </w:r>
          </w:p>
        </w:tc>
        <w:tc>
          <w:tcPr>
            <w:tcW w:w="0" w:type="auto"/>
            <w:shd w:val="clear" w:color="auto" w:fill="FFFFFF"/>
            <w:tcMar>
              <w:top w:w="75" w:type="dxa"/>
              <w:left w:w="75" w:type="dxa"/>
              <w:bottom w:w="75" w:type="dxa"/>
              <w:right w:w="75" w:type="dxa"/>
            </w:tcMar>
            <w:vAlign w:val="center"/>
            <w:hideMark/>
          </w:tcPr>
          <w:p w:rsidR="00AC3F58" w:rsidRPr="00AC3F58" w:rsidRDefault="00AC3F58" w:rsidP="00AC3F58">
            <w:pPr>
              <w:spacing w:after="0" w:line="240" w:lineRule="auto"/>
              <w:rPr>
                <w:rFonts w:ascii="Segoe UI" w:eastAsia="Times New Roman" w:hAnsi="Segoe UI" w:cs="Segoe UI"/>
                <w:color w:val="111111"/>
                <w:sz w:val="21"/>
                <w:szCs w:val="21"/>
              </w:rPr>
            </w:pPr>
            <w:r w:rsidRPr="00AC3F58">
              <w:rPr>
                <w:rFonts w:ascii="Segoe UI" w:eastAsia="Times New Roman" w:hAnsi="Segoe UI" w:cs="Segoe UI"/>
                <w:color w:val="111111"/>
                <w:sz w:val="21"/>
                <w:szCs w:val="21"/>
              </w:rPr>
              <w:t>||</w:t>
            </w:r>
          </w:p>
        </w:tc>
      </w:tr>
      <w:tr w:rsidR="00AC3F58" w:rsidRPr="00AC3F58" w:rsidTr="00AC3F58">
        <w:tc>
          <w:tcPr>
            <w:tcW w:w="0" w:type="auto"/>
            <w:shd w:val="clear" w:color="auto" w:fill="FFFFFF"/>
            <w:tcMar>
              <w:top w:w="75" w:type="dxa"/>
              <w:left w:w="75" w:type="dxa"/>
              <w:bottom w:w="75" w:type="dxa"/>
              <w:right w:w="75" w:type="dxa"/>
            </w:tcMar>
            <w:vAlign w:val="center"/>
            <w:hideMark/>
          </w:tcPr>
          <w:p w:rsidR="00AC3F58" w:rsidRPr="00AC3F58" w:rsidRDefault="00AC3F58" w:rsidP="00AC3F58">
            <w:pPr>
              <w:spacing w:after="0" w:line="240" w:lineRule="auto"/>
              <w:rPr>
                <w:rFonts w:ascii="Segoe UI" w:eastAsia="Times New Roman" w:hAnsi="Segoe UI" w:cs="Segoe UI"/>
                <w:color w:val="111111"/>
                <w:sz w:val="21"/>
                <w:szCs w:val="21"/>
              </w:rPr>
            </w:pPr>
            <w:r w:rsidRPr="00AC3F58">
              <w:rPr>
                <w:rFonts w:ascii="Segoe UI" w:eastAsia="Times New Roman" w:hAnsi="Segoe UI" w:cs="Segoe UI"/>
                <w:color w:val="111111"/>
                <w:sz w:val="21"/>
                <w:szCs w:val="21"/>
              </w:rPr>
              <w:t>Power</w:t>
            </w:r>
          </w:p>
        </w:tc>
        <w:tc>
          <w:tcPr>
            <w:tcW w:w="0" w:type="auto"/>
            <w:shd w:val="clear" w:color="auto" w:fill="FFFFFF"/>
            <w:tcMar>
              <w:top w:w="75" w:type="dxa"/>
              <w:left w:w="75" w:type="dxa"/>
              <w:bottom w:w="75" w:type="dxa"/>
              <w:right w:w="75" w:type="dxa"/>
            </w:tcMar>
            <w:vAlign w:val="center"/>
            <w:hideMark/>
          </w:tcPr>
          <w:p w:rsidR="00AC3F58" w:rsidRPr="00AC3F58" w:rsidRDefault="00AC3F58" w:rsidP="00AC3F58">
            <w:pPr>
              <w:spacing w:after="0" w:line="240" w:lineRule="auto"/>
              <w:rPr>
                <w:rFonts w:ascii="Segoe UI" w:eastAsia="Times New Roman" w:hAnsi="Segoe UI" w:cs="Segoe UI"/>
                <w:color w:val="111111"/>
                <w:sz w:val="21"/>
                <w:szCs w:val="21"/>
              </w:rPr>
            </w:pPr>
            <w:r w:rsidRPr="00AC3F58">
              <w:rPr>
                <w:rFonts w:ascii="Segoe UI" w:eastAsia="Times New Roman" w:hAnsi="Segoe UI" w:cs="Segoe UI"/>
                <w:color w:val="111111"/>
                <w:sz w:val="21"/>
                <w:szCs w:val="21"/>
              </w:rPr>
              <w:t>pow</w:t>
            </w:r>
          </w:p>
        </w:tc>
        <w:tc>
          <w:tcPr>
            <w:tcW w:w="0" w:type="auto"/>
            <w:shd w:val="clear" w:color="auto" w:fill="FFFFFF"/>
            <w:tcMar>
              <w:top w:w="75" w:type="dxa"/>
              <w:left w:w="75" w:type="dxa"/>
              <w:bottom w:w="75" w:type="dxa"/>
              <w:right w:w="75" w:type="dxa"/>
            </w:tcMar>
            <w:vAlign w:val="center"/>
            <w:hideMark/>
          </w:tcPr>
          <w:p w:rsidR="00AC3F58" w:rsidRPr="00AC3F58" w:rsidRDefault="00AC3F58" w:rsidP="00AC3F58">
            <w:pPr>
              <w:spacing w:after="0" w:line="240" w:lineRule="auto"/>
              <w:rPr>
                <w:rFonts w:ascii="Segoe UI" w:eastAsia="Times New Roman" w:hAnsi="Segoe UI" w:cs="Segoe UI"/>
                <w:color w:val="111111"/>
                <w:sz w:val="21"/>
                <w:szCs w:val="21"/>
              </w:rPr>
            </w:pPr>
            <w:r w:rsidRPr="00AC3F58">
              <w:rPr>
                <w:rFonts w:ascii="Segoe UI" w:eastAsia="Times New Roman" w:hAnsi="Segoe UI" w:cs="Segoe UI"/>
                <w:color w:val="111111"/>
                <w:sz w:val="21"/>
                <w:szCs w:val="21"/>
              </w:rPr>
              <w:t>Greater Than</w:t>
            </w:r>
          </w:p>
        </w:tc>
        <w:tc>
          <w:tcPr>
            <w:tcW w:w="0" w:type="auto"/>
            <w:shd w:val="clear" w:color="auto" w:fill="FFFFFF"/>
            <w:tcMar>
              <w:top w:w="75" w:type="dxa"/>
              <w:left w:w="75" w:type="dxa"/>
              <w:bottom w:w="75" w:type="dxa"/>
              <w:right w:w="75" w:type="dxa"/>
            </w:tcMar>
            <w:vAlign w:val="center"/>
            <w:hideMark/>
          </w:tcPr>
          <w:p w:rsidR="00AC3F58" w:rsidRPr="00AC3F58" w:rsidRDefault="00AC3F58" w:rsidP="00AC3F58">
            <w:pPr>
              <w:spacing w:after="0" w:line="240" w:lineRule="auto"/>
              <w:rPr>
                <w:rFonts w:ascii="Segoe UI" w:eastAsia="Times New Roman" w:hAnsi="Segoe UI" w:cs="Segoe UI"/>
                <w:color w:val="111111"/>
                <w:sz w:val="21"/>
                <w:szCs w:val="21"/>
              </w:rPr>
            </w:pPr>
            <w:r w:rsidRPr="00AC3F58">
              <w:rPr>
                <w:rFonts w:ascii="Segoe UI" w:eastAsia="Times New Roman" w:hAnsi="Segoe UI" w:cs="Segoe UI"/>
                <w:color w:val="111111"/>
                <w:sz w:val="21"/>
                <w:szCs w:val="21"/>
              </w:rPr>
              <w:t>&gt;</w:t>
            </w:r>
          </w:p>
        </w:tc>
      </w:tr>
      <w:tr w:rsidR="00AC3F58" w:rsidRPr="00AC3F58" w:rsidTr="00AC3F58">
        <w:tc>
          <w:tcPr>
            <w:tcW w:w="0" w:type="auto"/>
            <w:shd w:val="clear" w:color="auto" w:fill="FFFFFF"/>
            <w:tcMar>
              <w:top w:w="75" w:type="dxa"/>
              <w:left w:w="75" w:type="dxa"/>
              <w:bottom w:w="75" w:type="dxa"/>
              <w:right w:w="75" w:type="dxa"/>
            </w:tcMar>
            <w:vAlign w:val="center"/>
            <w:hideMark/>
          </w:tcPr>
          <w:p w:rsidR="00AC3F58" w:rsidRPr="00AC3F58" w:rsidRDefault="00AC3F58" w:rsidP="00AC3F58">
            <w:pPr>
              <w:spacing w:after="0" w:line="240" w:lineRule="auto"/>
              <w:rPr>
                <w:rFonts w:ascii="Segoe UI" w:eastAsia="Times New Roman" w:hAnsi="Segoe UI" w:cs="Segoe UI"/>
                <w:color w:val="111111"/>
                <w:sz w:val="21"/>
                <w:szCs w:val="21"/>
              </w:rPr>
            </w:pPr>
            <w:r w:rsidRPr="00AC3F58">
              <w:rPr>
                <w:rFonts w:ascii="Segoe UI" w:eastAsia="Times New Roman" w:hAnsi="Segoe UI" w:cs="Segoe UI"/>
                <w:color w:val="111111"/>
                <w:sz w:val="21"/>
                <w:szCs w:val="21"/>
              </w:rPr>
              <w:t>Natural Log</w:t>
            </w:r>
          </w:p>
        </w:tc>
        <w:tc>
          <w:tcPr>
            <w:tcW w:w="0" w:type="auto"/>
            <w:shd w:val="clear" w:color="auto" w:fill="FFFFFF"/>
            <w:tcMar>
              <w:top w:w="75" w:type="dxa"/>
              <w:left w:w="75" w:type="dxa"/>
              <w:bottom w:w="75" w:type="dxa"/>
              <w:right w:w="75" w:type="dxa"/>
            </w:tcMar>
            <w:vAlign w:val="center"/>
            <w:hideMark/>
          </w:tcPr>
          <w:p w:rsidR="00AC3F58" w:rsidRPr="00AC3F58" w:rsidRDefault="00AC3F58" w:rsidP="00AC3F58">
            <w:pPr>
              <w:spacing w:after="0" w:line="240" w:lineRule="auto"/>
              <w:rPr>
                <w:rFonts w:ascii="Segoe UI" w:eastAsia="Times New Roman" w:hAnsi="Segoe UI" w:cs="Segoe UI"/>
                <w:color w:val="111111"/>
                <w:sz w:val="21"/>
                <w:szCs w:val="21"/>
              </w:rPr>
            </w:pPr>
            <w:r w:rsidRPr="00AC3F58">
              <w:rPr>
                <w:rFonts w:ascii="Segoe UI" w:eastAsia="Times New Roman" w:hAnsi="Segoe UI" w:cs="Segoe UI"/>
                <w:color w:val="111111"/>
                <w:sz w:val="21"/>
                <w:szCs w:val="21"/>
              </w:rPr>
              <w:t>ln</w:t>
            </w:r>
          </w:p>
        </w:tc>
        <w:tc>
          <w:tcPr>
            <w:tcW w:w="0" w:type="auto"/>
            <w:shd w:val="clear" w:color="auto" w:fill="FFFFFF"/>
            <w:tcMar>
              <w:top w:w="75" w:type="dxa"/>
              <w:left w:w="75" w:type="dxa"/>
              <w:bottom w:w="75" w:type="dxa"/>
              <w:right w:w="75" w:type="dxa"/>
            </w:tcMar>
            <w:vAlign w:val="center"/>
            <w:hideMark/>
          </w:tcPr>
          <w:p w:rsidR="00AC3F58" w:rsidRPr="00AC3F58" w:rsidRDefault="00AC3F58" w:rsidP="00AC3F58">
            <w:pPr>
              <w:spacing w:after="0" w:line="240" w:lineRule="auto"/>
              <w:rPr>
                <w:rFonts w:ascii="Segoe UI" w:eastAsia="Times New Roman" w:hAnsi="Segoe UI" w:cs="Segoe UI"/>
                <w:color w:val="111111"/>
                <w:sz w:val="21"/>
                <w:szCs w:val="21"/>
              </w:rPr>
            </w:pPr>
            <w:r w:rsidRPr="00AC3F58">
              <w:rPr>
                <w:rFonts w:ascii="Segoe UI" w:eastAsia="Times New Roman" w:hAnsi="Segoe UI" w:cs="Segoe UI"/>
                <w:color w:val="111111"/>
                <w:sz w:val="21"/>
                <w:szCs w:val="21"/>
              </w:rPr>
              <w:t>Greater Than or Equal</w:t>
            </w:r>
          </w:p>
        </w:tc>
        <w:tc>
          <w:tcPr>
            <w:tcW w:w="0" w:type="auto"/>
            <w:shd w:val="clear" w:color="auto" w:fill="FFFFFF"/>
            <w:tcMar>
              <w:top w:w="75" w:type="dxa"/>
              <w:left w:w="75" w:type="dxa"/>
              <w:bottom w:w="75" w:type="dxa"/>
              <w:right w:w="75" w:type="dxa"/>
            </w:tcMar>
            <w:vAlign w:val="center"/>
            <w:hideMark/>
          </w:tcPr>
          <w:p w:rsidR="00AC3F58" w:rsidRPr="00AC3F58" w:rsidRDefault="00AC3F58" w:rsidP="00AC3F58">
            <w:pPr>
              <w:spacing w:after="0" w:line="240" w:lineRule="auto"/>
              <w:rPr>
                <w:rFonts w:ascii="Segoe UI" w:eastAsia="Times New Roman" w:hAnsi="Segoe UI" w:cs="Segoe UI"/>
                <w:color w:val="111111"/>
                <w:sz w:val="21"/>
                <w:szCs w:val="21"/>
              </w:rPr>
            </w:pPr>
            <w:r w:rsidRPr="00AC3F58">
              <w:rPr>
                <w:rFonts w:ascii="Segoe UI" w:eastAsia="Times New Roman" w:hAnsi="Segoe UI" w:cs="Segoe UI"/>
                <w:color w:val="111111"/>
                <w:sz w:val="21"/>
                <w:szCs w:val="21"/>
              </w:rPr>
              <w:t>&gt;=</w:t>
            </w:r>
          </w:p>
        </w:tc>
      </w:tr>
      <w:tr w:rsidR="00AC3F58" w:rsidRPr="00AC3F58" w:rsidTr="00AC3F58">
        <w:tc>
          <w:tcPr>
            <w:tcW w:w="0" w:type="auto"/>
            <w:shd w:val="clear" w:color="auto" w:fill="FFFFFF"/>
            <w:tcMar>
              <w:top w:w="75" w:type="dxa"/>
              <w:left w:w="75" w:type="dxa"/>
              <w:bottom w:w="75" w:type="dxa"/>
              <w:right w:w="75" w:type="dxa"/>
            </w:tcMar>
            <w:vAlign w:val="center"/>
            <w:hideMark/>
          </w:tcPr>
          <w:p w:rsidR="00AC3F58" w:rsidRPr="00AC3F58" w:rsidRDefault="00AC3F58" w:rsidP="00AC3F58">
            <w:pPr>
              <w:spacing w:after="0" w:line="240" w:lineRule="auto"/>
              <w:rPr>
                <w:rFonts w:ascii="Segoe UI" w:eastAsia="Times New Roman" w:hAnsi="Segoe UI" w:cs="Segoe UI"/>
                <w:color w:val="111111"/>
                <w:sz w:val="21"/>
                <w:szCs w:val="21"/>
              </w:rPr>
            </w:pPr>
            <w:r w:rsidRPr="00AC3F58">
              <w:rPr>
                <w:rFonts w:ascii="Segoe UI" w:eastAsia="Times New Roman" w:hAnsi="Segoe UI" w:cs="Segoe UI"/>
                <w:color w:val="111111"/>
                <w:sz w:val="21"/>
                <w:szCs w:val="21"/>
              </w:rPr>
              <w:lastRenderedPageBreak/>
              <w:t>Log2</w:t>
            </w:r>
          </w:p>
        </w:tc>
        <w:tc>
          <w:tcPr>
            <w:tcW w:w="0" w:type="auto"/>
            <w:shd w:val="clear" w:color="auto" w:fill="FFFFFF"/>
            <w:tcMar>
              <w:top w:w="75" w:type="dxa"/>
              <w:left w:w="75" w:type="dxa"/>
              <w:bottom w:w="75" w:type="dxa"/>
              <w:right w:w="75" w:type="dxa"/>
            </w:tcMar>
            <w:vAlign w:val="center"/>
            <w:hideMark/>
          </w:tcPr>
          <w:p w:rsidR="00AC3F58" w:rsidRPr="00AC3F58" w:rsidRDefault="00AC3F58" w:rsidP="00AC3F58">
            <w:pPr>
              <w:spacing w:after="0" w:line="240" w:lineRule="auto"/>
              <w:rPr>
                <w:rFonts w:ascii="Segoe UI" w:eastAsia="Times New Roman" w:hAnsi="Segoe UI" w:cs="Segoe UI"/>
                <w:color w:val="111111"/>
                <w:sz w:val="21"/>
                <w:szCs w:val="21"/>
              </w:rPr>
            </w:pPr>
            <w:r w:rsidRPr="00AC3F58">
              <w:rPr>
                <w:rFonts w:ascii="Segoe UI" w:eastAsia="Times New Roman" w:hAnsi="Segoe UI" w:cs="Segoe UI"/>
                <w:color w:val="111111"/>
                <w:sz w:val="21"/>
                <w:szCs w:val="21"/>
              </w:rPr>
              <w:t>log2</w:t>
            </w:r>
          </w:p>
        </w:tc>
        <w:tc>
          <w:tcPr>
            <w:tcW w:w="0" w:type="auto"/>
            <w:shd w:val="clear" w:color="auto" w:fill="FFFFFF"/>
            <w:tcMar>
              <w:top w:w="75" w:type="dxa"/>
              <w:left w:w="75" w:type="dxa"/>
              <w:bottom w:w="75" w:type="dxa"/>
              <w:right w:w="75" w:type="dxa"/>
            </w:tcMar>
            <w:vAlign w:val="center"/>
            <w:hideMark/>
          </w:tcPr>
          <w:p w:rsidR="00AC3F58" w:rsidRPr="00AC3F58" w:rsidRDefault="00AC3F58" w:rsidP="00AC3F58">
            <w:pPr>
              <w:spacing w:after="0" w:line="240" w:lineRule="auto"/>
              <w:rPr>
                <w:rFonts w:ascii="Segoe UI" w:eastAsia="Times New Roman" w:hAnsi="Segoe UI" w:cs="Segoe UI"/>
                <w:color w:val="111111"/>
                <w:sz w:val="21"/>
                <w:szCs w:val="21"/>
              </w:rPr>
            </w:pPr>
            <w:r w:rsidRPr="00AC3F58">
              <w:rPr>
                <w:rFonts w:ascii="Segoe UI" w:eastAsia="Times New Roman" w:hAnsi="Segoe UI" w:cs="Segoe UI"/>
                <w:color w:val="111111"/>
                <w:sz w:val="21"/>
                <w:szCs w:val="21"/>
              </w:rPr>
              <w:t>Less Than</w:t>
            </w:r>
          </w:p>
        </w:tc>
        <w:tc>
          <w:tcPr>
            <w:tcW w:w="0" w:type="auto"/>
            <w:shd w:val="clear" w:color="auto" w:fill="FFFFFF"/>
            <w:tcMar>
              <w:top w:w="75" w:type="dxa"/>
              <w:left w:w="75" w:type="dxa"/>
              <w:bottom w:w="75" w:type="dxa"/>
              <w:right w:w="75" w:type="dxa"/>
            </w:tcMar>
            <w:vAlign w:val="center"/>
            <w:hideMark/>
          </w:tcPr>
          <w:p w:rsidR="00AC3F58" w:rsidRPr="00AC3F58" w:rsidRDefault="00AC3F58" w:rsidP="00AC3F58">
            <w:pPr>
              <w:spacing w:after="0" w:line="240" w:lineRule="auto"/>
              <w:rPr>
                <w:rFonts w:ascii="Segoe UI" w:eastAsia="Times New Roman" w:hAnsi="Segoe UI" w:cs="Segoe UI"/>
                <w:color w:val="111111"/>
                <w:sz w:val="21"/>
                <w:szCs w:val="21"/>
              </w:rPr>
            </w:pPr>
            <w:r w:rsidRPr="00AC3F58">
              <w:rPr>
                <w:rFonts w:ascii="Segoe UI" w:eastAsia="Times New Roman" w:hAnsi="Segoe UI" w:cs="Segoe UI"/>
                <w:color w:val="111111"/>
                <w:sz w:val="21"/>
                <w:szCs w:val="21"/>
              </w:rPr>
              <w:t>&lt;</w:t>
            </w:r>
          </w:p>
        </w:tc>
      </w:tr>
      <w:tr w:rsidR="00AC3F58" w:rsidRPr="00AC3F58" w:rsidTr="00AC3F58">
        <w:tc>
          <w:tcPr>
            <w:tcW w:w="0" w:type="auto"/>
            <w:shd w:val="clear" w:color="auto" w:fill="FFFFFF"/>
            <w:tcMar>
              <w:top w:w="75" w:type="dxa"/>
              <w:left w:w="75" w:type="dxa"/>
              <w:bottom w:w="75" w:type="dxa"/>
              <w:right w:w="75" w:type="dxa"/>
            </w:tcMar>
            <w:vAlign w:val="center"/>
            <w:hideMark/>
          </w:tcPr>
          <w:p w:rsidR="00AC3F58" w:rsidRPr="00AC3F58" w:rsidRDefault="00AC3F58" w:rsidP="00AC3F58">
            <w:pPr>
              <w:spacing w:after="0" w:line="240" w:lineRule="auto"/>
              <w:rPr>
                <w:rFonts w:ascii="Segoe UI" w:eastAsia="Times New Roman" w:hAnsi="Segoe UI" w:cs="Segoe UI"/>
                <w:color w:val="111111"/>
                <w:sz w:val="21"/>
                <w:szCs w:val="21"/>
              </w:rPr>
            </w:pPr>
            <w:r w:rsidRPr="00AC3F58">
              <w:rPr>
                <w:rFonts w:ascii="Segoe UI" w:eastAsia="Times New Roman" w:hAnsi="Segoe UI" w:cs="Segoe UI"/>
                <w:color w:val="111111"/>
                <w:sz w:val="21"/>
                <w:szCs w:val="21"/>
              </w:rPr>
              <w:t>Log10</w:t>
            </w:r>
          </w:p>
        </w:tc>
        <w:tc>
          <w:tcPr>
            <w:tcW w:w="0" w:type="auto"/>
            <w:shd w:val="clear" w:color="auto" w:fill="FFFFFF"/>
            <w:tcMar>
              <w:top w:w="75" w:type="dxa"/>
              <w:left w:w="75" w:type="dxa"/>
              <w:bottom w:w="75" w:type="dxa"/>
              <w:right w:w="75" w:type="dxa"/>
            </w:tcMar>
            <w:vAlign w:val="center"/>
            <w:hideMark/>
          </w:tcPr>
          <w:p w:rsidR="00AC3F58" w:rsidRPr="00AC3F58" w:rsidRDefault="00AC3F58" w:rsidP="00AC3F58">
            <w:pPr>
              <w:spacing w:after="0" w:line="240" w:lineRule="auto"/>
              <w:rPr>
                <w:rFonts w:ascii="Segoe UI" w:eastAsia="Times New Roman" w:hAnsi="Segoe UI" w:cs="Segoe UI"/>
                <w:color w:val="111111"/>
                <w:sz w:val="21"/>
                <w:szCs w:val="21"/>
              </w:rPr>
            </w:pPr>
            <w:r w:rsidRPr="00AC3F58">
              <w:rPr>
                <w:rFonts w:ascii="Segoe UI" w:eastAsia="Times New Roman" w:hAnsi="Segoe UI" w:cs="Segoe UI"/>
                <w:color w:val="111111"/>
                <w:sz w:val="21"/>
                <w:szCs w:val="21"/>
              </w:rPr>
              <w:t>log10</w:t>
            </w:r>
          </w:p>
        </w:tc>
        <w:tc>
          <w:tcPr>
            <w:tcW w:w="0" w:type="auto"/>
            <w:shd w:val="clear" w:color="auto" w:fill="FFFFFF"/>
            <w:tcMar>
              <w:top w:w="75" w:type="dxa"/>
              <w:left w:w="75" w:type="dxa"/>
              <w:bottom w:w="75" w:type="dxa"/>
              <w:right w:w="75" w:type="dxa"/>
            </w:tcMar>
            <w:vAlign w:val="center"/>
            <w:hideMark/>
          </w:tcPr>
          <w:p w:rsidR="00AC3F58" w:rsidRPr="00AC3F58" w:rsidRDefault="00AC3F58" w:rsidP="00AC3F58">
            <w:pPr>
              <w:spacing w:after="0" w:line="240" w:lineRule="auto"/>
              <w:rPr>
                <w:rFonts w:ascii="Segoe UI" w:eastAsia="Times New Roman" w:hAnsi="Segoe UI" w:cs="Segoe UI"/>
                <w:color w:val="111111"/>
                <w:sz w:val="21"/>
                <w:szCs w:val="21"/>
              </w:rPr>
            </w:pPr>
            <w:r w:rsidRPr="00AC3F58">
              <w:rPr>
                <w:rFonts w:ascii="Segoe UI" w:eastAsia="Times New Roman" w:hAnsi="Segoe UI" w:cs="Segoe UI"/>
                <w:color w:val="111111"/>
                <w:sz w:val="21"/>
                <w:szCs w:val="21"/>
              </w:rPr>
              <w:t>Less Than or Equal</w:t>
            </w:r>
          </w:p>
        </w:tc>
        <w:tc>
          <w:tcPr>
            <w:tcW w:w="0" w:type="auto"/>
            <w:shd w:val="clear" w:color="auto" w:fill="FFFFFF"/>
            <w:tcMar>
              <w:top w:w="75" w:type="dxa"/>
              <w:left w:w="75" w:type="dxa"/>
              <w:bottom w:w="75" w:type="dxa"/>
              <w:right w:w="75" w:type="dxa"/>
            </w:tcMar>
            <w:vAlign w:val="center"/>
            <w:hideMark/>
          </w:tcPr>
          <w:p w:rsidR="00AC3F58" w:rsidRPr="00AC3F58" w:rsidRDefault="00AC3F58" w:rsidP="00AC3F58">
            <w:pPr>
              <w:spacing w:after="0" w:line="240" w:lineRule="auto"/>
              <w:rPr>
                <w:rFonts w:ascii="Segoe UI" w:eastAsia="Times New Roman" w:hAnsi="Segoe UI" w:cs="Segoe UI"/>
                <w:color w:val="111111"/>
                <w:sz w:val="21"/>
                <w:szCs w:val="21"/>
              </w:rPr>
            </w:pPr>
            <w:r w:rsidRPr="00AC3F58">
              <w:rPr>
                <w:rFonts w:ascii="Segoe UI" w:eastAsia="Times New Roman" w:hAnsi="Segoe UI" w:cs="Segoe UI"/>
                <w:color w:val="111111"/>
                <w:sz w:val="21"/>
                <w:szCs w:val="21"/>
              </w:rPr>
              <w:t>&lt;=</w:t>
            </w:r>
          </w:p>
        </w:tc>
      </w:tr>
      <w:tr w:rsidR="00AC3F58" w:rsidRPr="00AC3F58" w:rsidTr="00AC3F58">
        <w:tc>
          <w:tcPr>
            <w:tcW w:w="0" w:type="auto"/>
            <w:shd w:val="clear" w:color="auto" w:fill="FFFFFF"/>
            <w:tcMar>
              <w:top w:w="75" w:type="dxa"/>
              <w:left w:w="75" w:type="dxa"/>
              <w:bottom w:w="75" w:type="dxa"/>
              <w:right w:w="75" w:type="dxa"/>
            </w:tcMar>
            <w:vAlign w:val="center"/>
            <w:hideMark/>
          </w:tcPr>
          <w:p w:rsidR="00AC3F58" w:rsidRPr="00AC3F58" w:rsidRDefault="00AC3F58" w:rsidP="00AC3F58">
            <w:pPr>
              <w:spacing w:after="0" w:line="240" w:lineRule="auto"/>
              <w:rPr>
                <w:rFonts w:ascii="Segoe UI" w:eastAsia="Times New Roman" w:hAnsi="Segoe UI" w:cs="Segoe UI"/>
                <w:color w:val="111111"/>
                <w:sz w:val="21"/>
                <w:szCs w:val="21"/>
              </w:rPr>
            </w:pPr>
            <w:r w:rsidRPr="00AC3F58">
              <w:rPr>
                <w:rFonts w:ascii="Segoe UI" w:eastAsia="Times New Roman" w:hAnsi="Segoe UI" w:cs="Segoe UI"/>
                <w:color w:val="111111"/>
                <w:sz w:val="21"/>
                <w:szCs w:val="21"/>
              </w:rPr>
              <w:t>Absolute Value</w:t>
            </w:r>
          </w:p>
        </w:tc>
        <w:tc>
          <w:tcPr>
            <w:tcW w:w="0" w:type="auto"/>
            <w:shd w:val="clear" w:color="auto" w:fill="FFFFFF"/>
            <w:tcMar>
              <w:top w:w="75" w:type="dxa"/>
              <w:left w:w="75" w:type="dxa"/>
              <w:bottom w:w="75" w:type="dxa"/>
              <w:right w:w="75" w:type="dxa"/>
            </w:tcMar>
            <w:vAlign w:val="center"/>
            <w:hideMark/>
          </w:tcPr>
          <w:p w:rsidR="00AC3F58" w:rsidRPr="00AC3F58" w:rsidRDefault="00AC3F58" w:rsidP="00AC3F58">
            <w:pPr>
              <w:spacing w:after="0" w:line="240" w:lineRule="auto"/>
              <w:rPr>
                <w:rFonts w:ascii="Segoe UI" w:eastAsia="Times New Roman" w:hAnsi="Segoe UI" w:cs="Segoe UI"/>
                <w:color w:val="111111"/>
                <w:sz w:val="21"/>
                <w:szCs w:val="21"/>
              </w:rPr>
            </w:pPr>
            <w:r w:rsidRPr="00AC3F58">
              <w:rPr>
                <w:rFonts w:ascii="Segoe UI" w:eastAsia="Times New Roman" w:hAnsi="Segoe UI" w:cs="Segoe UI"/>
                <w:color w:val="111111"/>
                <w:sz w:val="21"/>
                <w:szCs w:val="21"/>
              </w:rPr>
              <w:t>abs</w:t>
            </w:r>
          </w:p>
        </w:tc>
        <w:tc>
          <w:tcPr>
            <w:tcW w:w="0" w:type="auto"/>
            <w:shd w:val="clear" w:color="auto" w:fill="FFFFFF"/>
            <w:tcMar>
              <w:top w:w="75" w:type="dxa"/>
              <w:left w:w="75" w:type="dxa"/>
              <w:bottom w:w="75" w:type="dxa"/>
              <w:right w:w="75" w:type="dxa"/>
            </w:tcMar>
            <w:vAlign w:val="center"/>
            <w:hideMark/>
          </w:tcPr>
          <w:p w:rsidR="00AC3F58" w:rsidRPr="00AC3F58" w:rsidRDefault="00AC3F58" w:rsidP="00AC3F58">
            <w:pPr>
              <w:spacing w:after="0" w:line="240" w:lineRule="auto"/>
              <w:rPr>
                <w:rFonts w:ascii="Segoe UI" w:eastAsia="Times New Roman" w:hAnsi="Segoe UI" w:cs="Segoe UI"/>
                <w:color w:val="111111"/>
                <w:sz w:val="21"/>
                <w:szCs w:val="21"/>
              </w:rPr>
            </w:pPr>
            <w:r w:rsidRPr="00AC3F58">
              <w:rPr>
                <w:rFonts w:ascii="Segoe UI" w:eastAsia="Times New Roman" w:hAnsi="Segoe UI" w:cs="Segoe UI"/>
                <w:color w:val="111111"/>
                <w:sz w:val="21"/>
                <w:szCs w:val="21"/>
              </w:rPr>
              <w:t>Ceiling</w:t>
            </w:r>
          </w:p>
        </w:tc>
        <w:tc>
          <w:tcPr>
            <w:tcW w:w="0" w:type="auto"/>
            <w:shd w:val="clear" w:color="auto" w:fill="FFFFFF"/>
            <w:tcMar>
              <w:top w:w="75" w:type="dxa"/>
              <w:left w:w="75" w:type="dxa"/>
              <w:bottom w:w="75" w:type="dxa"/>
              <w:right w:w="75" w:type="dxa"/>
            </w:tcMar>
            <w:vAlign w:val="center"/>
            <w:hideMark/>
          </w:tcPr>
          <w:p w:rsidR="00AC3F58" w:rsidRPr="00AC3F58" w:rsidRDefault="00AC3F58" w:rsidP="00AC3F58">
            <w:pPr>
              <w:spacing w:after="0" w:line="240" w:lineRule="auto"/>
              <w:rPr>
                <w:rFonts w:ascii="Segoe UI" w:eastAsia="Times New Roman" w:hAnsi="Segoe UI" w:cs="Segoe UI"/>
                <w:color w:val="111111"/>
                <w:sz w:val="21"/>
                <w:szCs w:val="21"/>
              </w:rPr>
            </w:pPr>
            <w:r w:rsidRPr="00AC3F58">
              <w:rPr>
                <w:rFonts w:ascii="Segoe UI" w:eastAsia="Times New Roman" w:hAnsi="Segoe UI" w:cs="Segoe UI"/>
                <w:color w:val="111111"/>
                <w:sz w:val="21"/>
                <w:szCs w:val="21"/>
              </w:rPr>
              <w:t>ceil</w:t>
            </w:r>
          </w:p>
        </w:tc>
      </w:tr>
      <w:tr w:rsidR="00AC3F58" w:rsidRPr="00AC3F58" w:rsidTr="00AC3F58">
        <w:tc>
          <w:tcPr>
            <w:tcW w:w="0" w:type="auto"/>
            <w:shd w:val="clear" w:color="auto" w:fill="FFFFFF"/>
            <w:tcMar>
              <w:top w:w="75" w:type="dxa"/>
              <w:left w:w="75" w:type="dxa"/>
              <w:bottom w:w="75" w:type="dxa"/>
              <w:right w:w="75" w:type="dxa"/>
            </w:tcMar>
            <w:vAlign w:val="center"/>
            <w:hideMark/>
          </w:tcPr>
          <w:p w:rsidR="00AC3F58" w:rsidRPr="00AC3F58" w:rsidRDefault="00AC3F58" w:rsidP="00AC3F58">
            <w:pPr>
              <w:spacing w:after="0" w:line="240" w:lineRule="auto"/>
              <w:rPr>
                <w:rFonts w:ascii="Segoe UI" w:eastAsia="Times New Roman" w:hAnsi="Segoe UI" w:cs="Segoe UI"/>
                <w:color w:val="111111"/>
                <w:sz w:val="21"/>
                <w:szCs w:val="21"/>
              </w:rPr>
            </w:pPr>
            <w:r w:rsidRPr="00AC3F58">
              <w:rPr>
                <w:rFonts w:ascii="Segoe UI" w:eastAsia="Times New Roman" w:hAnsi="Segoe UI" w:cs="Segoe UI"/>
                <w:color w:val="111111"/>
                <w:sz w:val="21"/>
                <w:szCs w:val="21"/>
              </w:rPr>
              <w:t>Square Root</w:t>
            </w:r>
          </w:p>
        </w:tc>
        <w:tc>
          <w:tcPr>
            <w:tcW w:w="0" w:type="auto"/>
            <w:shd w:val="clear" w:color="auto" w:fill="FFFFFF"/>
            <w:tcMar>
              <w:top w:w="75" w:type="dxa"/>
              <w:left w:w="75" w:type="dxa"/>
              <w:bottom w:w="75" w:type="dxa"/>
              <w:right w:w="75" w:type="dxa"/>
            </w:tcMar>
            <w:vAlign w:val="center"/>
            <w:hideMark/>
          </w:tcPr>
          <w:p w:rsidR="00AC3F58" w:rsidRPr="00AC3F58" w:rsidRDefault="00AC3F58" w:rsidP="00AC3F58">
            <w:pPr>
              <w:spacing w:after="0" w:line="240" w:lineRule="auto"/>
              <w:rPr>
                <w:rFonts w:ascii="Segoe UI" w:eastAsia="Times New Roman" w:hAnsi="Segoe UI" w:cs="Segoe UI"/>
                <w:color w:val="111111"/>
                <w:sz w:val="21"/>
                <w:szCs w:val="21"/>
              </w:rPr>
            </w:pPr>
            <w:proofErr w:type="spellStart"/>
            <w:r w:rsidRPr="00AC3F58">
              <w:rPr>
                <w:rFonts w:ascii="Segoe UI" w:eastAsia="Times New Roman" w:hAnsi="Segoe UI" w:cs="Segoe UI"/>
                <w:color w:val="111111"/>
                <w:sz w:val="21"/>
                <w:szCs w:val="21"/>
              </w:rPr>
              <w:t>sqrt</w:t>
            </w:r>
            <w:proofErr w:type="spellEnd"/>
          </w:p>
        </w:tc>
        <w:tc>
          <w:tcPr>
            <w:tcW w:w="0" w:type="auto"/>
            <w:shd w:val="clear" w:color="auto" w:fill="FFFFFF"/>
            <w:tcMar>
              <w:top w:w="75" w:type="dxa"/>
              <w:left w:w="75" w:type="dxa"/>
              <w:bottom w:w="75" w:type="dxa"/>
              <w:right w:w="75" w:type="dxa"/>
            </w:tcMar>
            <w:vAlign w:val="center"/>
            <w:hideMark/>
          </w:tcPr>
          <w:p w:rsidR="00AC3F58" w:rsidRPr="00AC3F58" w:rsidRDefault="00AC3F58" w:rsidP="00AC3F58">
            <w:pPr>
              <w:spacing w:after="0" w:line="240" w:lineRule="auto"/>
              <w:rPr>
                <w:rFonts w:ascii="Segoe UI" w:eastAsia="Times New Roman" w:hAnsi="Segoe UI" w:cs="Segoe UI"/>
                <w:color w:val="111111"/>
                <w:sz w:val="21"/>
                <w:szCs w:val="21"/>
              </w:rPr>
            </w:pPr>
            <w:r w:rsidRPr="00AC3F58">
              <w:rPr>
                <w:rFonts w:ascii="Segoe UI" w:eastAsia="Times New Roman" w:hAnsi="Segoe UI" w:cs="Segoe UI"/>
                <w:color w:val="111111"/>
                <w:sz w:val="21"/>
                <w:szCs w:val="21"/>
              </w:rPr>
              <w:t>Floor</w:t>
            </w:r>
          </w:p>
        </w:tc>
        <w:tc>
          <w:tcPr>
            <w:tcW w:w="0" w:type="auto"/>
            <w:shd w:val="clear" w:color="auto" w:fill="FFFFFF"/>
            <w:tcMar>
              <w:top w:w="75" w:type="dxa"/>
              <w:left w:w="75" w:type="dxa"/>
              <w:bottom w:w="75" w:type="dxa"/>
              <w:right w:w="75" w:type="dxa"/>
            </w:tcMar>
            <w:vAlign w:val="center"/>
            <w:hideMark/>
          </w:tcPr>
          <w:p w:rsidR="00AC3F58" w:rsidRPr="00AC3F58" w:rsidRDefault="00AC3F58" w:rsidP="00AC3F58">
            <w:pPr>
              <w:spacing w:after="0" w:line="240" w:lineRule="auto"/>
              <w:rPr>
                <w:rFonts w:ascii="Segoe UI" w:eastAsia="Times New Roman" w:hAnsi="Segoe UI" w:cs="Segoe UI"/>
                <w:color w:val="111111"/>
                <w:sz w:val="21"/>
                <w:szCs w:val="21"/>
              </w:rPr>
            </w:pPr>
            <w:r w:rsidRPr="00AC3F58">
              <w:rPr>
                <w:rFonts w:ascii="Segoe UI" w:eastAsia="Times New Roman" w:hAnsi="Segoe UI" w:cs="Segoe UI"/>
                <w:color w:val="111111"/>
                <w:sz w:val="21"/>
                <w:szCs w:val="21"/>
              </w:rPr>
              <w:t>floor</w:t>
            </w:r>
          </w:p>
        </w:tc>
      </w:tr>
      <w:tr w:rsidR="00AC3F58" w:rsidRPr="00AC3F58" w:rsidTr="00AC3F58">
        <w:tc>
          <w:tcPr>
            <w:tcW w:w="0" w:type="auto"/>
            <w:shd w:val="clear" w:color="auto" w:fill="FFFFFF"/>
            <w:tcMar>
              <w:top w:w="75" w:type="dxa"/>
              <w:left w:w="75" w:type="dxa"/>
              <w:bottom w:w="75" w:type="dxa"/>
              <w:right w:w="75" w:type="dxa"/>
            </w:tcMar>
            <w:vAlign w:val="center"/>
            <w:hideMark/>
          </w:tcPr>
          <w:p w:rsidR="00AC3F58" w:rsidRPr="00AC3F58" w:rsidRDefault="00AC3F58" w:rsidP="00587036">
            <w:pPr>
              <w:spacing w:after="0" w:line="240" w:lineRule="auto"/>
              <w:rPr>
                <w:rFonts w:ascii="Segoe UI" w:eastAsia="Times New Roman" w:hAnsi="Segoe UI" w:cs="Segoe UI"/>
                <w:color w:val="111111"/>
                <w:sz w:val="21"/>
                <w:szCs w:val="21"/>
              </w:rPr>
            </w:pPr>
            <w:r w:rsidRPr="00AC3F58">
              <w:rPr>
                <w:rFonts w:ascii="Segoe UI" w:eastAsia="Times New Roman" w:hAnsi="Segoe UI" w:cs="Segoe UI"/>
                <w:color w:val="111111"/>
                <w:sz w:val="21"/>
                <w:szCs w:val="21"/>
              </w:rPr>
              <w:t>Truncate</w:t>
            </w:r>
          </w:p>
        </w:tc>
        <w:tc>
          <w:tcPr>
            <w:tcW w:w="0" w:type="auto"/>
            <w:shd w:val="clear" w:color="auto" w:fill="FFFFFF"/>
            <w:tcMar>
              <w:top w:w="75" w:type="dxa"/>
              <w:left w:w="75" w:type="dxa"/>
              <w:bottom w:w="75" w:type="dxa"/>
              <w:right w:w="75" w:type="dxa"/>
            </w:tcMar>
            <w:vAlign w:val="center"/>
          </w:tcPr>
          <w:p w:rsidR="00AC3F58" w:rsidRPr="00AC3F58" w:rsidRDefault="00AC3F58" w:rsidP="00587036">
            <w:pPr>
              <w:spacing w:after="0" w:line="240" w:lineRule="auto"/>
              <w:rPr>
                <w:rFonts w:ascii="Segoe UI" w:eastAsia="Times New Roman" w:hAnsi="Segoe UI" w:cs="Segoe UI"/>
                <w:color w:val="111111"/>
                <w:sz w:val="21"/>
                <w:szCs w:val="21"/>
              </w:rPr>
            </w:pPr>
            <w:proofErr w:type="spellStart"/>
            <w:r w:rsidRPr="00AC3F58">
              <w:rPr>
                <w:rFonts w:ascii="Segoe UI" w:eastAsia="Times New Roman" w:hAnsi="Segoe UI" w:cs="Segoe UI"/>
                <w:color w:val="111111"/>
                <w:sz w:val="21"/>
                <w:szCs w:val="21"/>
              </w:rPr>
              <w:t>trunc</w:t>
            </w:r>
            <w:proofErr w:type="spellEnd"/>
          </w:p>
        </w:tc>
        <w:tc>
          <w:tcPr>
            <w:tcW w:w="0" w:type="auto"/>
            <w:shd w:val="clear" w:color="auto" w:fill="FFFFFF"/>
            <w:tcMar>
              <w:top w:w="75" w:type="dxa"/>
              <w:left w:w="75" w:type="dxa"/>
              <w:bottom w:w="75" w:type="dxa"/>
              <w:right w:w="75" w:type="dxa"/>
            </w:tcMar>
            <w:vAlign w:val="center"/>
          </w:tcPr>
          <w:p w:rsidR="00AC3F58" w:rsidRPr="00AC3F58" w:rsidRDefault="00AC3F58" w:rsidP="00AC3F58">
            <w:pPr>
              <w:spacing w:after="0" w:line="240" w:lineRule="auto"/>
              <w:rPr>
                <w:rFonts w:ascii="Segoe UI" w:eastAsia="Times New Roman" w:hAnsi="Segoe UI" w:cs="Segoe UI"/>
                <w:color w:val="111111"/>
                <w:sz w:val="21"/>
                <w:szCs w:val="21"/>
              </w:rPr>
            </w:pPr>
          </w:p>
        </w:tc>
        <w:tc>
          <w:tcPr>
            <w:tcW w:w="0" w:type="auto"/>
            <w:shd w:val="clear" w:color="auto" w:fill="FFFFFF"/>
            <w:vAlign w:val="center"/>
            <w:hideMark/>
          </w:tcPr>
          <w:p w:rsidR="00AC3F58" w:rsidRPr="00AC3F58" w:rsidRDefault="00AC3F58" w:rsidP="00AC3F58">
            <w:pPr>
              <w:spacing w:after="0" w:line="240" w:lineRule="auto"/>
              <w:rPr>
                <w:rFonts w:ascii="Times New Roman" w:eastAsia="Times New Roman" w:hAnsi="Times New Roman" w:cs="Times New Roman"/>
                <w:sz w:val="20"/>
                <w:szCs w:val="20"/>
              </w:rPr>
            </w:pPr>
          </w:p>
        </w:tc>
      </w:tr>
    </w:tbl>
    <w:p w:rsidR="00AC3F58" w:rsidRPr="00AC3F58" w:rsidRDefault="00AC3F58" w:rsidP="00AC3F58">
      <w:pPr>
        <w:shd w:val="clear" w:color="auto" w:fill="FFFFFF"/>
        <w:spacing w:before="100" w:beforeAutospacing="1" w:after="100" w:afterAutospacing="1" w:line="240" w:lineRule="auto"/>
        <w:outlineLvl w:val="2"/>
        <w:rPr>
          <w:rFonts w:ascii="Segoe UI" w:eastAsia="Times New Roman" w:hAnsi="Segoe UI" w:cs="Segoe UI"/>
          <w:color w:val="FF9900"/>
          <w:sz w:val="29"/>
          <w:szCs w:val="29"/>
        </w:rPr>
      </w:pPr>
      <w:r w:rsidRPr="00AC3F58">
        <w:rPr>
          <w:rFonts w:ascii="Segoe UI" w:eastAsia="Times New Roman" w:hAnsi="Segoe UI" w:cs="Segoe UI"/>
          <w:color w:val="FF9900"/>
          <w:sz w:val="29"/>
          <w:szCs w:val="29"/>
        </w:rPr>
        <w:t>Trigonometric Functions</w:t>
      </w:r>
      <w:r>
        <w:rPr>
          <w:rFonts w:ascii="Segoe UI" w:eastAsia="Times New Roman" w:hAnsi="Segoe UI" w:cs="Segoe UI"/>
          <w:color w:val="FF9900"/>
          <w:sz w:val="29"/>
          <w:szCs w:val="29"/>
        </w:rPr>
        <w:t xml:space="preserve"> (</w:t>
      </w:r>
      <w:proofErr w:type="spellStart"/>
      <w:r>
        <w:rPr>
          <w:rFonts w:ascii="Segoe UI" w:eastAsia="Times New Roman" w:hAnsi="Segoe UI" w:cs="Segoe UI"/>
          <w:color w:val="FF9900"/>
          <w:sz w:val="29"/>
          <w:szCs w:val="29"/>
        </w:rPr>
        <w:t>CalcStar</w:t>
      </w:r>
      <w:proofErr w:type="spellEnd"/>
      <w:r>
        <w:rPr>
          <w:rFonts w:ascii="Segoe UI" w:eastAsia="Times New Roman" w:hAnsi="Segoe UI" w:cs="Segoe UI"/>
          <w:color w:val="FF9900"/>
          <w:sz w:val="29"/>
          <w:szCs w:val="29"/>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341"/>
        <w:gridCol w:w="1104"/>
        <w:gridCol w:w="1704"/>
        <w:gridCol w:w="1104"/>
      </w:tblGrid>
      <w:tr w:rsidR="00AC3F58" w:rsidRPr="00AC3F58" w:rsidTr="00AC3F58">
        <w:trPr>
          <w:tblHeader/>
        </w:trPr>
        <w:tc>
          <w:tcPr>
            <w:tcW w:w="0" w:type="auto"/>
            <w:shd w:val="clear" w:color="auto" w:fill="EBF6FF"/>
            <w:tcMar>
              <w:top w:w="75" w:type="dxa"/>
              <w:left w:w="75" w:type="dxa"/>
              <w:bottom w:w="75" w:type="dxa"/>
              <w:right w:w="75" w:type="dxa"/>
            </w:tcMar>
            <w:vAlign w:val="center"/>
            <w:hideMark/>
          </w:tcPr>
          <w:p w:rsidR="00AC3F58" w:rsidRPr="00AC3F58" w:rsidRDefault="00AC3F58" w:rsidP="00AC3F58">
            <w:pPr>
              <w:spacing w:after="0" w:line="240" w:lineRule="auto"/>
              <w:rPr>
                <w:rFonts w:ascii="Segoe UI" w:eastAsia="Times New Roman" w:hAnsi="Segoe UI" w:cs="Segoe UI"/>
                <w:b/>
                <w:bCs/>
                <w:color w:val="111111"/>
                <w:sz w:val="21"/>
                <w:szCs w:val="21"/>
              </w:rPr>
            </w:pPr>
            <w:r w:rsidRPr="00AC3F58">
              <w:rPr>
                <w:rFonts w:ascii="Segoe UI" w:eastAsia="Times New Roman" w:hAnsi="Segoe UI" w:cs="Segoe UI"/>
                <w:b/>
                <w:bCs/>
                <w:color w:val="111111"/>
                <w:sz w:val="21"/>
                <w:szCs w:val="21"/>
              </w:rPr>
              <w:t>Name</w:t>
            </w:r>
          </w:p>
        </w:tc>
        <w:tc>
          <w:tcPr>
            <w:tcW w:w="0" w:type="auto"/>
            <w:shd w:val="clear" w:color="auto" w:fill="EBF6FF"/>
            <w:tcMar>
              <w:top w:w="75" w:type="dxa"/>
              <w:left w:w="75" w:type="dxa"/>
              <w:bottom w:w="75" w:type="dxa"/>
              <w:right w:w="75" w:type="dxa"/>
            </w:tcMar>
            <w:vAlign w:val="center"/>
            <w:hideMark/>
          </w:tcPr>
          <w:p w:rsidR="00AC3F58" w:rsidRPr="00AC3F58" w:rsidRDefault="00AC3F58" w:rsidP="00AC3F58">
            <w:pPr>
              <w:spacing w:after="0" w:line="240" w:lineRule="auto"/>
              <w:rPr>
                <w:rFonts w:ascii="Segoe UI" w:eastAsia="Times New Roman" w:hAnsi="Segoe UI" w:cs="Segoe UI"/>
                <w:b/>
                <w:bCs/>
                <w:color w:val="111111"/>
                <w:sz w:val="21"/>
                <w:szCs w:val="21"/>
              </w:rPr>
            </w:pPr>
            <w:r w:rsidRPr="00AC3F58">
              <w:rPr>
                <w:rFonts w:ascii="Segoe UI" w:eastAsia="Times New Roman" w:hAnsi="Segoe UI" w:cs="Segoe UI"/>
                <w:b/>
                <w:bCs/>
                <w:color w:val="111111"/>
                <w:sz w:val="21"/>
                <w:szCs w:val="21"/>
              </w:rPr>
              <w:t>Signature</w:t>
            </w:r>
          </w:p>
        </w:tc>
        <w:tc>
          <w:tcPr>
            <w:tcW w:w="0" w:type="auto"/>
            <w:shd w:val="clear" w:color="auto" w:fill="EBF6FF"/>
            <w:tcMar>
              <w:top w:w="75" w:type="dxa"/>
              <w:left w:w="75" w:type="dxa"/>
              <w:bottom w:w="75" w:type="dxa"/>
              <w:right w:w="75" w:type="dxa"/>
            </w:tcMar>
            <w:vAlign w:val="center"/>
            <w:hideMark/>
          </w:tcPr>
          <w:p w:rsidR="00AC3F58" w:rsidRPr="00AC3F58" w:rsidRDefault="00AC3F58" w:rsidP="00AC3F58">
            <w:pPr>
              <w:spacing w:after="0" w:line="240" w:lineRule="auto"/>
              <w:rPr>
                <w:rFonts w:ascii="Segoe UI" w:eastAsia="Times New Roman" w:hAnsi="Segoe UI" w:cs="Segoe UI"/>
                <w:b/>
                <w:bCs/>
                <w:color w:val="111111"/>
                <w:sz w:val="21"/>
                <w:szCs w:val="21"/>
              </w:rPr>
            </w:pPr>
            <w:r w:rsidRPr="00AC3F58">
              <w:rPr>
                <w:rFonts w:ascii="Segoe UI" w:eastAsia="Times New Roman" w:hAnsi="Segoe UI" w:cs="Segoe UI"/>
                <w:b/>
                <w:bCs/>
                <w:color w:val="111111"/>
                <w:sz w:val="21"/>
                <w:szCs w:val="21"/>
              </w:rPr>
              <w:t>Name</w:t>
            </w:r>
          </w:p>
        </w:tc>
        <w:tc>
          <w:tcPr>
            <w:tcW w:w="0" w:type="auto"/>
            <w:shd w:val="clear" w:color="auto" w:fill="EBF6FF"/>
            <w:tcMar>
              <w:top w:w="75" w:type="dxa"/>
              <w:left w:w="75" w:type="dxa"/>
              <w:bottom w:w="75" w:type="dxa"/>
              <w:right w:w="75" w:type="dxa"/>
            </w:tcMar>
            <w:vAlign w:val="center"/>
            <w:hideMark/>
          </w:tcPr>
          <w:p w:rsidR="00AC3F58" w:rsidRPr="00AC3F58" w:rsidRDefault="00AC3F58" w:rsidP="00AC3F58">
            <w:pPr>
              <w:spacing w:after="0" w:line="240" w:lineRule="auto"/>
              <w:rPr>
                <w:rFonts w:ascii="Segoe UI" w:eastAsia="Times New Roman" w:hAnsi="Segoe UI" w:cs="Segoe UI"/>
                <w:b/>
                <w:bCs/>
                <w:color w:val="111111"/>
                <w:sz w:val="21"/>
                <w:szCs w:val="21"/>
              </w:rPr>
            </w:pPr>
            <w:r w:rsidRPr="00AC3F58">
              <w:rPr>
                <w:rFonts w:ascii="Segoe UI" w:eastAsia="Times New Roman" w:hAnsi="Segoe UI" w:cs="Segoe UI"/>
                <w:b/>
                <w:bCs/>
                <w:color w:val="111111"/>
                <w:sz w:val="21"/>
                <w:szCs w:val="21"/>
              </w:rPr>
              <w:t>Signature</w:t>
            </w:r>
          </w:p>
        </w:tc>
      </w:tr>
      <w:tr w:rsidR="00AC3F58" w:rsidRPr="00AC3F58" w:rsidTr="00AC3F58">
        <w:tc>
          <w:tcPr>
            <w:tcW w:w="0" w:type="auto"/>
            <w:shd w:val="clear" w:color="auto" w:fill="FFFFFF"/>
            <w:tcMar>
              <w:top w:w="75" w:type="dxa"/>
              <w:left w:w="75" w:type="dxa"/>
              <w:bottom w:w="75" w:type="dxa"/>
              <w:right w:w="75" w:type="dxa"/>
            </w:tcMar>
            <w:vAlign w:val="center"/>
            <w:hideMark/>
          </w:tcPr>
          <w:p w:rsidR="00AC3F58" w:rsidRPr="00AC3F58" w:rsidRDefault="00AC3F58" w:rsidP="00AC3F58">
            <w:pPr>
              <w:spacing w:after="0" w:line="240" w:lineRule="auto"/>
              <w:rPr>
                <w:rFonts w:ascii="Segoe UI" w:eastAsia="Times New Roman" w:hAnsi="Segoe UI" w:cs="Segoe UI"/>
                <w:color w:val="111111"/>
                <w:sz w:val="21"/>
                <w:szCs w:val="21"/>
              </w:rPr>
            </w:pPr>
            <w:r w:rsidRPr="00AC3F58">
              <w:rPr>
                <w:rFonts w:ascii="Segoe UI" w:eastAsia="Times New Roman" w:hAnsi="Segoe UI" w:cs="Segoe UI"/>
                <w:color w:val="111111"/>
                <w:sz w:val="21"/>
                <w:szCs w:val="21"/>
              </w:rPr>
              <w:t>Sine</w:t>
            </w:r>
          </w:p>
        </w:tc>
        <w:tc>
          <w:tcPr>
            <w:tcW w:w="0" w:type="auto"/>
            <w:shd w:val="clear" w:color="auto" w:fill="FFFFFF"/>
            <w:tcMar>
              <w:top w:w="75" w:type="dxa"/>
              <w:left w:w="75" w:type="dxa"/>
              <w:bottom w:w="75" w:type="dxa"/>
              <w:right w:w="75" w:type="dxa"/>
            </w:tcMar>
            <w:vAlign w:val="center"/>
            <w:hideMark/>
          </w:tcPr>
          <w:p w:rsidR="00AC3F58" w:rsidRPr="00AC3F58" w:rsidRDefault="00AC3F58" w:rsidP="00AC3F58">
            <w:pPr>
              <w:spacing w:after="0" w:line="240" w:lineRule="auto"/>
              <w:rPr>
                <w:rFonts w:ascii="Segoe UI" w:eastAsia="Times New Roman" w:hAnsi="Segoe UI" w:cs="Segoe UI"/>
                <w:color w:val="111111"/>
                <w:sz w:val="21"/>
                <w:szCs w:val="21"/>
              </w:rPr>
            </w:pPr>
            <w:r w:rsidRPr="00AC3F58">
              <w:rPr>
                <w:rFonts w:ascii="Segoe UI" w:eastAsia="Times New Roman" w:hAnsi="Segoe UI" w:cs="Segoe UI"/>
                <w:color w:val="111111"/>
                <w:sz w:val="21"/>
                <w:szCs w:val="21"/>
              </w:rPr>
              <w:t>sin</w:t>
            </w:r>
          </w:p>
        </w:tc>
        <w:tc>
          <w:tcPr>
            <w:tcW w:w="0" w:type="auto"/>
            <w:shd w:val="clear" w:color="auto" w:fill="FFFFFF"/>
            <w:tcMar>
              <w:top w:w="75" w:type="dxa"/>
              <w:left w:w="75" w:type="dxa"/>
              <w:bottom w:w="75" w:type="dxa"/>
              <w:right w:w="75" w:type="dxa"/>
            </w:tcMar>
            <w:vAlign w:val="center"/>
            <w:hideMark/>
          </w:tcPr>
          <w:p w:rsidR="00AC3F58" w:rsidRPr="00AC3F58" w:rsidRDefault="00AC3F58" w:rsidP="00AC3F58">
            <w:pPr>
              <w:spacing w:after="0" w:line="240" w:lineRule="auto"/>
              <w:rPr>
                <w:rFonts w:ascii="Segoe UI" w:eastAsia="Times New Roman" w:hAnsi="Segoe UI" w:cs="Segoe UI"/>
                <w:color w:val="111111"/>
                <w:sz w:val="21"/>
                <w:szCs w:val="21"/>
              </w:rPr>
            </w:pPr>
            <w:r w:rsidRPr="00AC3F58">
              <w:rPr>
                <w:rFonts w:ascii="Segoe UI" w:eastAsia="Times New Roman" w:hAnsi="Segoe UI" w:cs="Segoe UI"/>
                <w:color w:val="111111"/>
                <w:sz w:val="21"/>
                <w:szCs w:val="21"/>
              </w:rPr>
              <w:t>Arc Sine</w:t>
            </w:r>
          </w:p>
        </w:tc>
        <w:tc>
          <w:tcPr>
            <w:tcW w:w="0" w:type="auto"/>
            <w:shd w:val="clear" w:color="auto" w:fill="FFFFFF"/>
            <w:tcMar>
              <w:top w:w="75" w:type="dxa"/>
              <w:left w:w="75" w:type="dxa"/>
              <w:bottom w:w="75" w:type="dxa"/>
              <w:right w:w="75" w:type="dxa"/>
            </w:tcMar>
            <w:vAlign w:val="center"/>
            <w:hideMark/>
          </w:tcPr>
          <w:p w:rsidR="00AC3F58" w:rsidRPr="00AC3F58" w:rsidRDefault="00AC3F58" w:rsidP="00AC3F58">
            <w:pPr>
              <w:spacing w:after="0" w:line="240" w:lineRule="auto"/>
              <w:rPr>
                <w:rFonts w:ascii="Segoe UI" w:eastAsia="Times New Roman" w:hAnsi="Segoe UI" w:cs="Segoe UI"/>
                <w:color w:val="111111"/>
                <w:sz w:val="21"/>
                <w:szCs w:val="21"/>
              </w:rPr>
            </w:pPr>
            <w:proofErr w:type="spellStart"/>
            <w:r w:rsidRPr="00AC3F58">
              <w:rPr>
                <w:rFonts w:ascii="Segoe UI" w:eastAsia="Times New Roman" w:hAnsi="Segoe UI" w:cs="Segoe UI"/>
                <w:color w:val="111111"/>
                <w:sz w:val="21"/>
                <w:szCs w:val="21"/>
              </w:rPr>
              <w:t>asin</w:t>
            </w:r>
            <w:proofErr w:type="spellEnd"/>
          </w:p>
        </w:tc>
      </w:tr>
      <w:tr w:rsidR="00AC3F58" w:rsidRPr="00AC3F58" w:rsidTr="00AC3F58">
        <w:tc>
          <w:tcPr>
            <w:tcW w:w="0" w:type="auto"/>
            <w:shd w:val="clear" w:color="auto" w:fill="FFFFFF"/>
            <w:tcMar>
              <w:top w:w="75" w:type="dxa"/>
              <w:left w:w="75" w:type="dxa"/>
              <w:bottom w:w="75" w:type="dxa"/>
              <w:right w:w="75" w:type="dxa"/>
            </w:tcMar>
            <w:vAlign w:val="center"/>
            <w:hideMark/>
          </w:tcPr>
          <w:p w:rsidR="00AC3F58" w:rsidRPr="00AC3F58" w:rsidRDefault="00AC3F58" w:rsidP="00AC3F58">
            <w:pPr>
              <w:spacing w:after="0" w:line="240" w:lineRule="auto"/>
              <w:rPr>
                <w:rFonts w:ascii="Segoe UI" w:eastAsia="Times New Roman" w:hAnsi="Segoe UI" w:cs="Segoe UI"/>
                <w:color w:val="111111"/>
                <w:sz w:val="21"/>
                <w:szCs w:val="21"/>
              </w:rPr>
            </w:pPr>
            <w:r w:rsidRPr="00AC3F58">
              <w:rPr>
                <w:rFonts w:ascii="Segoe UI" w:eastAsia="Times New Roman" w:hAnsi="Segoe UI" w:cs="Segoe UI"/>
                <w:color w:val="111111"/>
                <w:sz w:val="21"/>
                <w:szCs w:val="21"/>
              </w:rPr>
              <w:t>Cosine</w:t>
            </w:r>
          </w:p>
        </w:tc>
        <w:tc>
          <w:tcPr>
            <w:tcW w:w="0" w:type="auto"/>
            <w:shd w:val="clear" w:color="auto" w:fill="FFFFFF"/>
            <w:tcMar>
              <w:top w:w="75" w:type="dxa"/>
              <w:left w:w="75" w:type="dxa"/>
              <w:bottom w:w="75" w:type="dxa"/>
              <w:right w:w="75" w:type="dxa"/>
            </w:tcMar>
            <w:vAlign w:val="center"/>
            <w:hideMark/>
          </w:tcPr>
          <w:p w:rsidR="00AC3F58" w:rsidRPr="00AC3F58" w:rsidRDefault="00AC3F58" w:rsidP="00AC3F58">
            <w:pPr>
              <w:spacing w:after="0" w:line="240" w:lineRule="auto"/>
              <w:rPr>
                <w:rFonts w:ascii="Segoe UI" w:eastAsia="Times New Roman" w:hAnsi="Segoe UI" w:cs="Segoe UI"/>
                <w:color w:val="111111"/>
                <w:sz w:val="21"/>
                <w:szCs w:val="21"/>
              </w:rPr>
            </w:pPr>
            <w:r w:rsidRPr="00AC3F58">
              <w:rPr>
                <w:rFonts w:ascii="Segoe UI" w:eastAsia="Times New Roman" w:hAnsi="Segoe UI" w:cs="Segoe UI"/>
                <w:color w:val="111111"/>
                <w:sz w:val="21"/>
                <w:szCs w:val="21"/>
              </w:rPr>
              <w:t>cos</w:t>
            </w:r>
          </w:p>
        </w:tc>
        <w:tc>
          <w:tcPr>
            <w:tcW w:w="0" w:type="auto"/>
            <w:shd w:val="clear" w:color="auto" w:fill="FFFFFF"/>
            <w:tcMar>
              <w:top w:w="75" w:type="dxa"/>
              <w:left w:w="75" w:type="dxa"/>
              <w:bottom w:w="75" w:type="dxa"/>
              <w:right w:w="75" w:type="dxa"/>
            </w:tcMar>
            <w:vAlign w:val="center"/>
            <w:hideMark/>
          </w:tcPr>
          <w:p w:rsidR="00AC3F58" w:rsidRPr="00AC3F58" w:rsidRDefault="00AC3F58" w:rsidP="00AC3F58">
            <w:pPr>
              <w:spacing w:after="0" w:line="240" w:lineRule="auto"/>
              <w:rPr>
                <w:rFonts w:ascii="Segoe UI" w:eastAsia="Times New Roman" w:hAnsi="Segoe UI" w:cs="Segoe UI"/>
                <w:color w:val="111111"/>
                <w:sz w:val="21"/>
                <w:szCs w:val="21"/>
              </w:rPr>
            </w:pPr>
            <w:r w:rsidRPr="00AC3F58">
              <w:rPr>
                <w:rFonts w:ascii="Segoe UI" w:eastAsia="Times New Roman" w:hAnsi="Segoe UI" w:cs="Segoe UI"/>
                <w:color w:val="111111"/>
                <w:sz w:val="21"/>
                <w:szCs w:val="21"/>
              </w:rPr>
              <w:t>Arc Cosine</w:t>
            </w:r>
          </w:p>
        </w:tc>
        <w:tc>
          <w:tcPr>
            <w:tcW w:w="0" w:type="auto"/>
            <w:shd w:val="clear" w:color="auto" w:fill="FFFFFF"/>
            <w:tcMar>
              <w:top w:w="75" w:type="dxa"/>
              <w:left w:w="75" w:type="dxa"/>
              <w:bottom w:w="75" w:type="dxa"/>
              <w:right w:w="75" w:type="dxa"/>
            </w:tcMar>
            <w:vAlign w:val="center"/>
            <w:hideMark/>
          </w:tcPr>
          <w:p w:rsidR="00AC3F58" w:rsidRPr="00AC3F58" w:rsidRDefault="00AC3F58" w:rsidP="00AC3F58">
            <w:pPr>
              <w:spacing w:after="0" w:line="240" w:lineRule="auto"/>
              <w:rPr>
                <w:rFonts w:ascii="Segoe UI" w:eastAsia="Times New Roman" w:hAnsi="Segoe UI" w:cs="Segoe UI"/>
                <w:color w:val="111111"/>
                <w:sz w:val="21"/>
                <w:szCs w:val="21"/>
              </w:rPr>
            </w:pPr>
            <w:proofErr w:type="spellStart"/>
            <w:r w:rsidRPr="00AC3F58">
              <w:rPr>
                <w:rFonts w:ascii="Segoe UI" w:eastAsia="Times New Roman" w:hAnsi="Segoe UI" w:cs="Segoe UI"/>
                <w:color w:val="111111"/>
                <w:sz w:val="21"/>
                <w:szCs w:val="21"/>
              </w:rPr>
              <w:t>acos</w:t>
            </w:r>
            <w:proofErr w:type="spellEnd"/>
          </w:p>
        </w:tc>
      </w:tr>
      <w:tr w:rsidR="00AC3F58" w:rsidRPr="00AC3F58" w:rsidTr="00AC3F58">
        <w:tc>
          <w:tcPr>
            <w:tcW w:w="0" w:type="auto"/>
            <w:shd w:val="clear" w:color="auto" w:fill="FFFFFF"/>
            <w:tcMar>
              <w:top w:w="75" w:type="dxa"/>
              <w:left w:w="75" w:type="dxa"/>
              <w:bottom w:w="75" w:type="dxa"/>
              <w:right w:w="75" w:type="dxa"/>
            </w:tcMar>
            <w:vAlign w:val="center"/>
            <w:hideMark/>
          </w:tcPr>
          <w:p w:rsidR="00AC3F58" w:rsidRPr="00AC3F58" w:rsidRDefault="00AC3F58" w:rsidP="00AC3F58">
            <w:pPr>
              <w:spacing w:after="0" w:line="240" w:lineRule="auto"/>
              <w:rPr>
                <w:rFonts w:ascii="Segoe UI" w:eastAsia="Times New Roman" w:hAnsi="Segoe UI" w:cs="Segoe UI"/>
                <w:color w:val="111111"/>
                <w:sz w:val="21"/>
                <w:szCs w:val="21"/>
              </w:rPr>
            </w:pPr>
            <w:r w:rsidRPr="00AC3F58">
              <w:rPr>
                <w:rFonts w:ascii="Segoe UI" w:eastAsia="Times New Roman" w:hAnsi="Segoe UI" w:cs="Segoe UI"/>
                <w:color w:val="111111"/>
                <w:sz w:val="21"/>
                <w:szCs w:val="21"/>
              </w:rPr>
              <w:t>Tangent</w:t>
            </w:r>
          </w:p>
        </w:tc>
        <w:tc>
          <w:tcPr>
            <w:tcW w:w="0" w:type="auto"/>
            <w:shd w:val="clear" w:color="auto" w:fill="FFFFFF"/>
            <w:tcMar>
              <w:top w:w="75" w:type="dxa"/>
              <w:left w:w="75" w:type="dxa"/>
              <w:bottom w:w="75" w:type="dxa"/>
              <w:right w:w="75" w:type="dxa"/>
            </w:tcMar>
            <w:vAlign w:val="center"/>
            <w:hideMark/>
          </w:tcPr>
          <w:p w:rsidR="00AC3F58" w:rsidRPr="00AC3F58" w:rsidRDefault="00AC3F58" w:rsidP="00AC3F58">
            <w:pPr>
              <w:spacing w:after="0" w:line="240" w:lineRule="auto"/>
              <w:rPr>
                <w:rFonts w:ascii="Segoe UI" w:eastAsia="Times New Roman" w:hAnsi="Segoe UI" w:cs="Segoe UI"/>
                <w:color w:val="111111"/>
                <w:sz w:val="21"/>
                <w:szCs w:val="21"/>
              </w:rPr>
            </w:pPr>
            <w:r w:rsidRPr="00AC3F58">
              <w:rPr>
                <w:rFonts w:ascii="Segoe UI" w:eastAsia="Times New Roman" w:hAnsi="Segoe UI" w:cs="Segoe UI"/>
                <w:color w:val="111111"/>
                <w:sz w:val="21"/>
                <w:szCs w:val="21"/>
              </w:rPr>
              <w:t>tan</w:t>
            </w:r>
          </w:p>
        </w:tc>
        <w:tc>
          <w:tcPr>
            <w:tcW w:w="0" w:type="auto"/>
            <w:shd w:val="clear" w:color="auto" w:fill="FFFFFF"/>
            <w:tcMar>
              <w:top w:w="75" w:type="dxa"/>
              <w:left w:w="75" w:type="dxa"/>
              <w:bottom w:w="75" w:type="dxa"/>
              <w:right w:w="75" w:type="dxa"/>
            </w:tcMar>
            <w:vAlign w:val="center"/>
            <w:hideMark/>
          </w:tcPr>
          <w:p w:rsidR="00AC3F58" w:rsidRPr="00AC3F58" w:rsidRDefault="00AC3F58" w:rsidP="00AC3F58">
            <w:pPr>
              <w:spacing w:after="0" w:line="240" w:lineRule="auto"/>
              <w:rPr>
                <w:rFonts w:ascii="Segoe UI" w:eastAsia="Times New Roman" w:hAnsi="Segoe UI" w:cs="Segoe UI"/>
                <w:color w:val="111111"/>
                <w:sz w:val="21"/>
                <w:szCs w:val="21"/>
              </w:rPr>
            </w:pPr>
            <w:r w:rsidRPr="00AC3F58">
              <w:rPr>
                <w:rFonts w:ascii="Segoe UI" w:eastAsia="Times New Roman" w:hAnsi="Segoe UI" w:cs="Segoe UI"/>
                <w:color w:val="111111"/>
                <w:sz w:val="21"/>
                <w:szCs w:val="21"/>
              </w:rPr>
              <w:t>Arc Tangent</w:t>
            </w:r>
          </w:p>
        </w:tc>
        <w:tc>
          <w:tcPr>
            <w:tcW w:w="0" w:type="auto"/>
            <w:shd w:val="clear" w:color="auto" w:fill="FFFFFF"/>
            <w:tcMar>
              <w:top w:w="75" w:type="dxa"/>
              <w:left w:w="75" w:type="dxa"/>
              <w:bottom w:w="75" w:type="dxa"/>
              <w:right w:w="75" w:type="dxa"/>
            </w:tcMar>
            <w:vAlign w:val="center"/>
            <w:hideMark/>
          </w:tcPr>
          <w:p w:rsidR="00AC3F58" w:rsidRPr="00AC3F58" w:rsidRDefault="00AC3F58" w:rsidP="00AC3F58">
            <w:pPr>
              <w:spacing w:after="0" w:line="240" w:lineRule="auto"/>
              <w:rPr>
                <w:rFonts w:ascii="Segoe UI" w:eastAsia="Times New Roman" w:hAnsi="Segoe UI" w:cs="Segoe UI"/>
                <w:color w:val="111111"/>
                <w:sz w:val="21"/>
                <w:szCs w:val="21"/>
              </w:rPr>
            </w:pPr>
            <w:proofErr w:type="spellStart"/>
            <w:r w:rsidRPr="00AC3F58">
              <w:rPr>
                <w:rFonts w:ascii="Segoe UI" w:eastAsia="Times New Roman" w:hAnsi="Segoe UI" w:cs="Segoe UI"/>
                <w:color w:val="111111"/>
                <w:sz w:val="21"/>
                <w:szCs w:val="21"/>
              </w:rPr>
              <w:t>atan</w:t>
            </w:r>
            <w:proofErr w:type="spellEnd"/>
          </w:p>
        </w:tc>
      </w:tr>
      <w:tr w:rsidR="00AC3F58" w:rsidRPr="00AC3F58" w:rsidTr="00AC3F58">
        <w:tc>
          <w:tcPr>
            <w:tcW w:w="0" w:type="auto"/>
            <w:shd w:val="clear" w:color="auto" w:fill="FFFFFF"/>
            <w:tcMar>
              <w:top w:w="75" w:type="dxa"/>
              <w:left w:w="75" w:type="dxa"/>
              <w:bottom w:w="75" w:type="dxa"/>
              <w:right w:w="75" w:type="dxa"/>
            </w:tcMar>
            <w:vAlign w:val="center"/>
            <w:hideMark/>
          </w:tcPr>
          <w:p w:rsidR="00AC3F58" w:rsidRPr="00AC3F58" w:rsidRDefault="00AC3F58" w:rsidP="00AC3F58">
            <w:pPr>
              <w:spacing w:after="0" w:line="240" w:lineRule="auto"/>
              <w:rPr>
                <w:rFonts w:ascii="Segoe UI" w:eastAsia="Times New Roman" w:hAnsi="Segoe UI" w:cs="Segoe UI"/>
                <w:color w:val="111111"/>
                <w:sz w:val="21"/>
                <w:szCs w:val="21"/>
              </w:rPr>
            </w:pPr>
            <w:proofErr w:type="spellStart"/>
            <w:r w:rsidRPr="00AC3F58">
              <w:rPr>
                <w:rFonts w:ascii="Segoe UI" w:eastAsia="Times New Roman" w:hAnsi="Segoe UI" w:cs="Segoe UI"/>
                <w:color w:val="111111"/>
                <w:sz w:val="21"/>
                <w:szCs w:val="21"/>
              </w:rPr>
              <w:t>Hyp</w:t>
            </w:r>
            <w:proofErr w:type="spellEnd"/>
            <w:r w:rsidRPr="00AC3F58">
              <w:rPr>
                <w:rFonts w:ascii="Segoe UI" w:eastAsia="Times New Roman" w:hAnsi="Segoe UI" w:cs="Segoe UI"/>
                <w:color w:val="111111"/>
                <w:sz w:val="21"/>
                <w:szCs w:val="21"/>
              </w:rPr>
              <w:t xml:space="preserve"> Sine</w:t>
            </w:r>
          </w:p>
        </w:tc>
        <w:tc>
          <w:tcPr>
            <w:tcW w:w="0" w:type="auto"/>
            <w:shd w:val="clear" w:color="auto" w:fill="FFFFFF"/>
            <w:tcMar>
              <w:top w:w="75" w:type="dxa"/>
              <w:left w:w="75" w:type="dxa"/>
              <w:bottom w:w="75" w:type="dxa"/>
              <w:right w:w="75" w:type="dxa"/>
            </w:tcMar>
            <w:vAlign w:val="center"/>
            <w:hideMark/>
          </w:tcPr>
          <w:p w:rsidR="00AC3F58" w:rsidRPr="00AC3F58" w:rsidRDefault="00AC3F58" w:rsidP="00AC3F58">
            <w:pPr>
              <w:spacing w:after="0" w:line="240" w:lineRule="auto"/>
              <w:rPr>
                <w:rFonts w:ascii="Segoe UI" w:eastAsia="Times New Roman" w:hAnsi="Segoe UI" w:cs="Segoe UI"/>
                <w:color w:val="111111"/>
                <w:sz w:val="21"/>
                <w:szCs w:val="21"/>
              </w:rPr>
            </w:pPr>
            <w:proofErr w:type="spellStart"/>
            <w:r w:rsidRPr="00AC3F58">
              <w:rPr>
                <w:rFonts w:ascii="Segoe UI" w:eastAsia="Times New Roman" w:hAnsi="Segoe UI" w:cs="Segoe UI"/>
                <w:color w:val="111111"/>
                <w:sz w:val="21"/>
                <w:szCs w:val="21"/>
              </w:rPr>
              <w:t>sinh</w:t>
            </w:r>
            <w:proofErr w:type="spellEnd"/>
          </w:p>
        </w:tc>
        <w:tc>
          <w:tcPr>
            <w:tcW w:w="0" w:type="auto"/>
            <w:shd w:val="clear" w:color="auto" w:fill="FFFFFF"/>
            <w:tcMar>
              <w:top w:w="75" w:type="dxa"/>
              <w:left w:w="75" w:type="dxa"/>
              <w:bottom w:w="75" w:type="dxa"/>
              <w:right w:w="75" w:type="dxa"/>
            </w:tcMar>
            <w:vAlign w:val="center"/>
            <w:hideMark/>
          </w:tcPr>
          <w:p w:rsidR="00AC3F58" w:rsidRPr="00AC3F58" w:rsidRDefault="00AC3F58" w:rsidP="00AC3F58">
            <w:pPr>
              <w:spacing w:after="0" w:line="240" w:lineRule="auto"/>
              <w:rPr>
                <w:rFonts w:ascii="Segoe UI" w:eastAsia="Times New Roman" w:hAnsi="Segoe UI" w:cs="Segoe UI"/>
                <w:color w:val="111111"/>
                <w:sz w:val="21"/>
                <w:szCs w:val="21"/>
              </w:rPr>
            </w:pPr>
            <w:r w:rsidRPr="00AC3F58">
              <w:rPr>
                <w:rFonts w:ascii="Segoe UI" w:eastAsia="Times New Roman" w:hAnsi="Segoe UI" w:cs="Segoe UI"/>
                <w:color w:val="111111"/>
                <w:sz w:val="21"/>
                <w:szCs w:val="21"/>
              </w:rPr>
              <w:t xml:space="preserve">Arc </w:t>
            </w:r>
            <w:proofErr w:type="spellStart"/>
            <w:r w:rsidRPr="00AC3F58">
              <w:rPr>
                <w:rFonts w:ascii="Segoe UI" w:eastAsia="Times New Roman" w:hAnsi="Segoe UI" w:cs="Segoe UI"/>
                <w:color w:val="111111"/>
                <w:sz w:val="21"/>
                <w:szCs w:val="21"/>
              </w:rPr>
              <w:t>Hyp</w:t>
            </w:r>
            <w:proofErr w:type="spellEnd"/>
            <w:r w:rsidRPr="00AC3F58">
              <w:rPr>
                <w:rFonts w:ascii="Segoe UI" w:eastAsia="Times New Roman" w:hAnsi="Segoe UI" w:cs="Segoe UI"/>
                <w:color w:val="111111"/>
                <w:sz w:val="21"/>
                <w:szCs w:val="21"/>
              </w:rPr>
              <w:t xml:space="preserve"> Sine</w:t>
            </w:r>
          </w:p>
        </w:tc>
        <w:tc>
          <w:tcPr>
            <w:tcW w:w="0" w:type="auto"/>
            <w:shd w:val="clear" w:color="auto" w:fill="FFFFFF"/>
            <w:tcMar>
              <w:top w:w="75" w:type="dxa"/>
              <w:left w:w="75" w:type="dxa"/>
              <w:bottom w:w="75" w:type="dxa"/>
              <w:right w:w="75" w:type="dxa"/>
            </w:tcMar>
            <w:vAlign w:val="center"/>
            <w:hideMark/>
          </w:tcPr>
          <w:p w:rsidR="00AC3F58" w:rsidRPr="00AC3F58" w:rsidRDefault="00AC3F58" w:rsidP="00AC3F58">
            <w:pPr>
              <w:spacing w:after="0" w:line="240" w:lineRule="auto"/>
              <w:rPr>
                <w:rFonts w:ascii="Segoe UI" w:eastAsia="Times New Roman" w:hAnsi="Segoe UI" w:cs="Segoe UI"/>
                <w:color w:val="111111"/>
                <w:sz w:val="21"/>
                <w:szCs w:val="21"/>
              </w:rPr>
            </w:pPr>
            <w:proofErr w:type="spellStart"/>
            <w:r w:rsidRPr="00AC3F58">
              <w:rPr>
                <w:rFonts w:ascii="Segoe UI" w:eastAsia="Times New Roman" w:hAnsi="Segoe UI" w:cs="Segoe UI"/>
                <w:color w:val="111111"/>
                <w:sz w:val="21"/>
                <w:szCs w:val="21"/>
              </w:rPr>
              <w:t>asinh</w:t>
            </w:r>
            <w:proofErr w:type="spellEnd"/>
          </w:p>
        </w:tc>
      </w:tr>
      <w:tr w:rsidR="00AC3F58" w:rsidRPr="00AC3F58" w:rsidTr="00AC3F58">
        <w:tc>
          <w:tcPr>
            <w:tcW w:w="0" w:type="auto"/>
            <w:shd w:val="clear" w:color="auto" w:fill="FFFFFF"/>
            <w:tcMar>
              <w:top w:w="75" w:type="dxa"/>
              <w:left w:w="75" w:type="dxa"/>
              <w:bottom w:w="75" w:type="dxa"/>
              <w:right w:w="75" w:type="dxa"/>
            </w:tcMar>
            <w:vAlign w:val="center"/>
            <w:hideMark/>
          </w:tcPr>
          <w:p w:rsidR="00AC3F58" w:rsidRPr="00AC3F58" w:rsidRDefault="00AC3F58" w:rsidP="00AC3F58">
            <w:pPr>
              <w:spacing w:after="0" w:line="240" w:lineRule="auto"/>
              <w:rPr>
                <w:rFonts w:ascii="Segoe UI" w:eastAsia="Times New Roman" w:hAnsi="Segoe UI" w:cs="Segoe UI"/>
                <w:color w:val="111111"/>
                <w:sz w:val="21"/>
                <w:szCs w:val="21"/>
              </w:rPr>
            </w:pPr>
            <w:proofErr w:type="spellStart"/>
            <w:r w:rsidRPr="00AC3F58">
              <w:rPr>
                <w:rFonts w:ascii="Segoe UI" w:eastAsia="Times New Roman" w:hAnsi="Segoe UI" w:cs="Segoe UI"/>
                <w:color w:val="111111"/>
                <w:sz w:val="21"/>
                <w:szCs w:val="21"/>
              </w:rPr>
              <w:t>Hyp</w:t>
            </w:r>
            <w:proofErr w:type="spellEnd"/>
            <w:r w:rsidRPr="00AC3F58">
              <w:rPr>
                <w:rFonts w:ascii="Segoe UI" w:eastAsia="Times New Roman" w:hAnsi="Segoe UI" w:cs="Segoe UI"/>
                <w:color w:val="111111"/>
                <w:sz w:val="21"/>
                <w:szCs w:val="21"/>
              </w:rPr>
              <w:t xml:space="preserve"> Cosine</w:t>
            </w:r>
          </w:p>
        </w:tc>
        <w:tc>
          <w:tcPr>
            <w:tcW w:w="0" w:type="auto"/>
            <w:shd w:val="clear" w:color="auto" w:fill="FFFFFF"/>
            <w:tcMar>
              <w:top w:w="75" w:type="dxa"/>
              <w:left w:w="75" w:type="dxa"/>
              <w:bottom w:w="75" w:type="dxa"/>
              <w:right w:w="75" w:type="dxa"/>
            </w:tcMar>
            <w:vAlign w:val="center"/>
            <w:hideMark/>
          </w:tcPr>
          <w:p w:rsidR="00AC3F58" w:rsidRPr="00AC3F58" w:rsidRDefault="00AC3F58" w:rsidP="00AC3F58">
            <w:pPr>
              <w:spacing w:after="0" w:line="240" w:lineRule="auto"/>
              <w:rPr>
                <w:rFonts w:ascii="Segoe UI" w:eastAsia="Times New Roman" w:hAnsi="Segoe UI" w:cs="Segoe UI"/>
                <w:color w:val="111111"/>
                <w:sz w:val="21"/>
                <w:szCs w:val="21"/>
              </w:rPr>
            </w:pPr>
            <w:proofErr w:type="spellStart"/>
            <w:r w:rsidRPr="00AC3F58">
              <w:rPr>
                <w:rFonts w:ascii="Segoe UI" w:eastAsia="Times New Roman" w:hAnsi="Segoe UI" w:cs="Segoe UI"/>
                <w:color w:val="111111"/>
                <w:sz w:val="21"/>
                <w:szCs w:val="21"/>
              </w:rPr>
              <w:t>cosh</w:t>
            </w:r>
            <w:proofErr w:type="spellEnd"/>
          </w:p>
        </w:tc>
        <w:tc>
          <w:tcPr>
            <w:tcW w:w="0" w:type="auto"/>
            <w:shd w:val="clear" w:color="auto" w:fill="FFFFFF"/>
            <w:tcMar>
              <w:top w:w="75" w:type="dxa"/>
              <w:left w:w="75" w:type="dxa"/>
              <w:bottom w:w="75" w:type="dxa"/>
              <w:right w:w="75" w:type="dxa"/>
            </w:tcMar>
            <w:vAlign w:val="center"/>
            <w:hideMark/>
          </w:tcPr>
          <w:p w:rsidR="00AC3F58" w:rsidRPr="00AC3F58" w:rsidRDefault="00AC3F58" w:rsidP="00AC3F58">
            <w:pPr>
              <w:spacing w:after="0" w:line="240" w:lineRule="auto"/>
              <w:rPr>
                <w:rFonts w:ascii="Segoe UI" w:eastAsia="Times New Roman" w:hAnsi="Segoe UI" w:cs="Segoe UI"/>
                <w:color w:val="111111"/>
                <w:sz w:val="21"/>
                <w:szCs w:val="21"/>
              </w:rPr>
            </w:pPr>
            <w:r w:rsidRPr="00AC3F58">
              <w:rPr>
                <w:rFonts w:ascii="Segoe UI" w:eastAsia="Times New Roman" w:hAnsi="Segoe UI" w:cs="Segoe UI"/>
                <w:color w:val="111111"/>
                <w:sz w:val="21"/>
                <w:szCs w:val="21"/>
              </w:rPr>
              <w:t xml:space="preserve">Arc </w:t>
            </w:r>
            <w:proofErr w:type="spellStart"/>
            <w:r w:rsidRPr="00AC3F58">
              <w:rPr>
                <w:rFonts w:ascii="Segoe UI" w:eastAsia="Times New Roman" w:hAnsi="Segoe UI" w:cs="Segoe UI"/>
                <w:color w:val="111111"/>
                <w:sz w:val="21"/>
                <w:szCs w:val="21"/>
              </w:rPr>
              <w:t>Hyp</w:t>
            </w:r>
            <w:proofErr w:type="spellEnd"/>
            <w:r w:rsidRPr="00AC3F58">
              <w:rPr>
                <w:rFonts w:ascii="Segoe UI" w:eastAsia="Times New Roman" w:hAnsi="Segoe UI" w:cs="Segoe UI"/>
                <w:color w:val="111111"/>
                <w:sz w:val="21"/>
                <w:szCs w:val="21"/>
              </w:rPr>
              <w:t xml:space="preserve"> Cosine</w:t>
            </w:r>
          </w:p>
        </w:tc>
        <w:tc>
          <w:tcPr>
            <w:tcW w:w="0" w:type="auto"/>
            <w:shd w:val="clear" w:color="auto" w:fill="FFFFFF"/>
            <w:tcMar>
              <w:top w:w="75" w:type="dxa"/>
              <w:left w:w="75" w:type="dxa"/>
              <w:bottom w:w="75" w:type="dxa"/>
              <w:right w:w="75" w:type="dxa"/>
            </w:tcMar>
            <w:vAlign w:val="center"/>
            <w:hideMark/>
          </w:tcPr>
          <w:p w:rsidR="00AC3F58" w:rsidRPr="00AC3F58" w:rsidRDefault="00AC3F58" w:rsidP="00AC3F58">
            <w:pPr>
              <w:spacing w:after="0" w:line="240" w:lineRule="auto"/>
              <w:rPr>
                <w:rFonts w:ascii="Segoe UI" w:eastAsia="Times New Roman" w:hAnsi="Segoe UI" w:cs="Segoe UI"/>
                <w:color w:val="111111"/>
                <w:sz w:val="21"/>
                <w:szCs w:val="21"/>
              </w:rPr>
            </w:pPr>
            <w:proofErr w:type="spellStart"/>
            <w:r w:rsidRPr="00AC3F58">
              <w:rPr>
                <w:rFonts w:ascii="Segoe UI" w:eastAsia="Times New Roman" w:hAnsi="Segoe UI" w:cs="Segoe UI"/>
                <w:color w:val="111111"/>
                <w:sz w:val="21"/>
                <w:szCs w:val="21"/>
              </w:rPr>
              <w:t>acosh</w:t>
            </w:r>
            <w:proofErr w:type="spellEnd"/>
          </w:p>
        </w:tc>
      </w:tr>
      <w:tr w:rsidR="00AC3F58" w:rsidRPr="00AC3F58" w:rsidTr="00AC3F58">
        <w:tc>
          <w:tcPr>
            <w:tcW w:w="0" w:type="auto"/>
            <w:shd w:val="clear" w:color="auto" w:fill="FFFFFF"/>
            <w:tcMar>
              <w:top w:w="75" w:type="dxa"/>
              <w:left w:w="75" w:type="dxa"/>
              <w:bottom w:w="75" w:type="dxa"/>
              <w:right w:w="75" w:type="dxa"/>
            </w:tcMar>
            <w:vAlign w:val="center"/>
            <w:hideMark/>
          </w:tcPr>
          <w:p w:rsidR="00AC3F58" w:rsidRPr="00AC3F58" w:rsidRDefault="00AC3F58" w:rsidP="00AC3F58">
            <w:pPr>
              <w:spacing w:after="0" w:line="240" w:lineRule="auto"/>
              <w:rPr>
                <w:rFonts w:ascii="Segoe UI" w:eastAsia="Times New Roman" w:hAnsi="Segoe UI" w:cs="Segoe UI"/>
                <w:color w:val="111111"/>
                <w:sz w:val="21"/>
                <w:szCs w:val="21"/>
              </w:rPr>
            </w:pPr>
            <w:proofErr w:type="spellStart"/>
            <w:r w:rsidRPr="00AC3F58">
              <w:rPr>
                <w:rFonts w:ascii="Segoe UI" w:eastAsia="Times New Roman" w:hAnsi="Segoe UI" w:cs="Segoe UI"/>
                <w:color w:val="111111"/>
                <w:sz w:val="21"/>
                <w:szCs w:val="21"/>
              </w:rPr>
              <w:t>Hyp</w:t>
            </w:r>
            <w:proofErr w:type="spellEnd"/>
            <w:r w:rsidRPr="00AC3F58">
              <w:rPr>
                <w:rFonts w:ascii="Segoe UI" w:eastAsia="Times New Roman" w:hAnsi="Segoe UI" w:cs="Segoe UI"/>
                <w:color w:val="111111"/>
                <w:sz w:val="21"/>
                <w:szCs w:val="21"/>
              </w:rPr>
              <w:t xml:space="preserve"> Tangent</w:t>
            </w:r>
          </w:p>
        </w:tc>
        <w:tc>
          <w:tcPr>
            <w:tcW w:w="0" w:type="auto"/>
            <w:shd w:val="clear" w:color="auto" w:fill="FFFFFF"/>
            <w:tcMar>
              <w:top w:w="75" w:type="dxa"/>
              <w:left w:w="75" w:type="dxa"/>
              <w:bottom w:w="75" w:type="dxa"/>
              <w:right w:w="75" w:type="dxa"/>
            </w:tcMar>
            <w:vAlign w:val="center"/>
            <w:hideMark/>
          </w:tcPr>
          <w:p w:rsidR="00AC3F58" w:rsidRPr="00AC3F58" w:rsidRDefault="00AC3F58" w:rsidP="00AC3F58">
            <w:pPr>
              <w:spacing w:after="0" w:line="240" w:lineRule="auto"/>
              <w:rPr>
                <w:rFonts w:ascii="Segoe UI" w:eastAsia="Times New Roman" w:hAnsi="Segoe UI" w:cs="Segoe UI"/>
                <w:color w:val="111111"/>
                <w:sz w:val="21"/>
                <w:szCs w:val="21"/>
              </w:rPr>
            </w:pPr>
            <w:proofErr w:type="spellStart"/>
            <w:r w:rsidRPr="00AC3F58">
              <w:rPr>
                <w:rFonts w:ascii="Segoe UI" w:eastAsia="Times New Roman" w:hAnsi="Segoe UI" w:cs="Segoe UI"/>
                <w:color w:val="111111"/>
                <w:sz w:val="21"/>
                <w:szCs w:val="21"/>
              </w:rPr>
              <w:t>tanh</w:t>
            </w:r>
            <w:proofErr w:type="spellEnd"/>
          </w:p>
        </w:tc>
        <w:tc>
          <w:tcPr>
            <w:tcW w:w="0" w:type="auto"/>
            <w:shd w:val="clear" w:color="auto" w:fill="FFFFFF"/>
            <w:tcMar>
              <w:top w:w="75" w:type="dxa"/>
              <w:left w:w="75" w:type="dxa"/>
              <w:bottom w:w="75" w:type="dxa"/>
              <w:right w:w="75" w:type="dxa"/>
            </w:tcMar>
            <w:vAlign w:val="center"/>
            <w:hideMark/>
          </w:tcPr>
          <w:p w:rsidR="00AC3F58" w:rsidRPr="00AC3F58" w:rsidRDefault="00AC3F58" w:rsidP="00AC3F58">
            <w:pPr>
              <w:spacing w:after="0" w:line="240" w:lineRule="auto"/>
              <w:rPr>
                <w:rFonts w:ascii="Segoe UI" w:eastAsia="Times New Roman" w:hAnsi="Segoe UI" w:cs="Segoe UI"/>
                <w:color w:val="111111"/>
                <w:sz w:val="21"/>
                <w:szCs w:val="21"/>
              </w:rPr>
            </w:pPr>
            <w:r w:rsidRPr="00AC3F58">
              <w:rPr>
                <w:rFonts w:ascii="Segoe UI" w:eastAsia="Times New Roman" w:hAnsi="Segoe UI" w:cs="Segoe UI"/>
                <w:color w:val="111111"/>
                <w:sz w:val="21"/>
                <w:szCs w:val="21"/>
              </w:rPr>
              <w:t xml:space="preserve">Arc </w:t>
            </w:r>
            <w:proofErr w:type="spellStart"/>
            <w:r w:rsidRPr="00AC3F58">
              <w:rPr>
                <w:rFonts w:ascii="Segoe UI" w:eastAsia="Times New Roman" w:hAnsi="Segoe UI" w:cs="Segoe UI"/>
                <w:color w:val="111111"/>
                <w:sz w:val="21"/>
                <w:szCs w:val="21"/>
              </w:rPr>
              <w:t>Hyp</w:t>
            </w:r>
            <w:proofErr w:type="spellEnd"/>
            <w:r w:rsidRPr="00AC3F58">
              <w:rPr>
                <w:rFonts w:ascii="Segoe UI" w:eastAsia="Times New Roman" w:hAnsi="Segoe UI" w:cs="Segoe UI"/>
                <w:color w:val="111111"/>
                <w:sz w:val="21"/>
                <w:szCs w:val="21"/>
              </w:rPr>
              <w:t xml:space="preserve"> Tangent</w:t>
            </w:r>
          </w:p>
        </w:tc>
        <w:tc>
          <w:tcPr>
            <w:tcW w:w="0" w:type="auto"/>
            <w:shd w:val="clear" w:color="auto" w:fill="FFFFFF"/>
            <w:tcMar>
              <w:top w:w="75" w:type="dxa"/>
              <w:left w:w="75" w:type="dxa"/>
              <w:bottom w:w="75" w:type="dxa"/>
              <w:right w:w="75" w:type="dxa"/>
            </w:tcMar>
            <w:vAlign w:val="center"/>
            <w:hideMark/>
          </w:tcPr>
          <w:p w:rsidR="00AC3F58" w:rsidRPr="00AC3F58" w:rsidRDefault="00AC3F58" w:rsidP="00AC3F58">
            <w:pPr>
              <w:spacing w:after="0" w:line="240" w:lineRule="auto"/>
              <w:rPr>
                <w:rFonts w:ascii="Segoe UI" w:eastAsia="Times New Roman" w:hAnsi="Segoe UI" w:cs="Segoe UI"/>
                <w:color w:val="111111"/>
                <w:sz w:val="21"/>
                <w:szCs w:val="21"/>
              </w:rPr>
            </w:pPr>
            <w:proofErr w:type="spellStart"/>
            <w:r w:rsidRPr="00AC3F58">
              <w:rPr>
                <w:rFonts w:ascii="Segoe UI" w:eastAsia="Times New Roman" w:hAnsi="Segoe UI" w:cs="Segoe UI"/>
                <w:color w:val="111111"/>
                <w:sz w:val="21"/>
                <w:szCs w:val="21"/>
              </w:rPr>
              <w:t>atanh</w:t>
            </w:r>
            <w:proofErr w:type="spellEnd"/>
          </w:p>
        </w:tc>
      </w:tr>
    </w:tbl>
    <w:p w:rsidR="00AC3F58" w:rsidRDefault="00AC3F58"/>
    <w:p w:rsidR="00AC3F58" w:rsidRPr="00AC3F58" w:rsidRDefault="00396930" w:rsidP="00AC3F58">
      <w:pPr>
        <w:shd w:val="clear" w:color="auto" w:fill="FFFFFF"/>
        <w:spacing w:before="100" w:beforeAutospacing="1" w:after="100" w:afterAutospacing="1" w:line="240" w:lineRule="auto"/>
        <w:outlineLvl w:val="2"/>
        <w:rPr>
          <w:rFonts w:ascii="Segoe UI" w:eastAsia="Times New Roman" w:hAnsi="Segoe UI" w:cs="Segoe UI"/>
          <w:color w:val="FF9900"/>
          <w:sz w:val="29"/>
          <w:szCs w:val="29"/>
        </w:rPr>
      </w:pPr>
      <w:r>
        <w:rPr>
          <w:rFonts w:ascii="Segoe UI" w:eastAsia="Times New Roman" w:hAnsi="Segoe UI" w:cs="Segoe UI"/>
          <w:color w:val="FF9900"/>
          <w:sz w:val="29"/>
          <w:szCs w:val="29"/>
        </w:rPr>
        <w:t>Additional</w:t>
      </w:r>
      <w:r w:rsidR="00AC3F58">
        <w:rPr>
          <w:rFonts w:ascii="Segoe UI" w:eastAsia="Times New Roman" w:hAnsi="Segoe UI" w:cs="Segoe UI"/>
          <w:color w:val="FF9900"/>
          <w:sz w:val="29"/>
          <w:szCs w:val="29"/>
        </w:rPr>
        <w:t xml:space="preserve"> Math</w:t>
      </w:r>
      <w:r w:rsidR="00AC3F58" w:rsidRPr="00AC3F58">
        <w:rPr>
          <w:rFonts w:ascii="Segoe UI" w:eastAsia="Times New Roman" w:hAnsi="Segoe UI" w:cs="Segoe UI"/>
          <w:color w:val="FF9900"/>
          <w:sz w:val="29"/>
          <w:szCs w:val="29"/>
        </w:rPr>
        <w:t xml:space="preserve"> Functions</w:t>
      </w:r>
      <w:r w:rsidR="00AC3F58">
        <w:rPr>
          <w:rFonts w:ascii="Segoe UI" w:eastAsia="Times New Roman" w:hAnsi="Segoe UI" w:cs="Segoe UI"/>
          <w:color w:val="FF9900"/>
          <w:sz w:val="29"/>
          <w:szCs w:val="29"/>
        </w:rPr>
        <w:t xml:space="preserve"> (</w:t>
      </w:r>
      <w:r>
        <w:rPr>
          <w:rFonts w:ascii="Segoe UI" w:eastAsia="Times New Roman" w:hAnsi="Segoe UI" w:cs="Segoe UI"/>
          <w:color w:val="FF9900"/>
          <w:sz w:val="29"/>
          <w:szCs w:val="29"/>
        </w:rPr>
        <w:t>Excel</w:t>
      </w:r>
      <w:r w:rsidR="00AC3F58">
        <w:rPr>
          <w:rFonts w:ascii="Segoe UI" w:eastAsia="Times New Roman" w:hAnsi="Segoe UI" w:cs="Segoe UI"/>
          <w:color w:val="FF9900"/>
          <w:sz w:val="29"/>
          <w:szCs w:val="29"/>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077"/>
        <w:gridCol w:w="1104"/>
        <w:gridCol w:w="1348"/>
        <w:gridCol w:w="1104"/>
      </w:tblGrid>
      <w:tr w:rsidR="00AC3F58" w:rsidRPr="00AC3F58" w:rsidTr="00AC3F58">
        <w:trPr>
          <w:tblHeader/>
        </w:trPr>
        <w:tc>
          <w:tcPr>
            <w:tcW w:w="0" w:type="auto"/>
            <w:shd w:val="clear" w:color="auto" w:fill="EBF6FF"/>
            <w:tcMar>
              <w:top w:w="75" w:type="dxa"/>
              <w:left w:w="75" w:type="dxa"/>
              <w:bottom w:w="75" w:type="dxa"/>
              <w:right w:w="75" w:type="dxa"/>
            </w:tcMar>
            <w:vAlign w:val="center"/>
            <w:hideMark/>
          </w:tcPr>
          <w:p w:rsidR="00AC3F58" w:rsidRPr="00AC3F58" w:rsidRDefault="00AC3F58" w:rsidP="00805613">
            <w:pPr>
              <w:spacing w:after="0" w:line="240" w:lineRule="auto"/>
              <w:rPr>
                <w:rFonts w:ascii="Segoe UI" w:eastAsia="Times New Roman" w:hAnsi="Segoe UI" w:cs="Segoe UI"/>
                <w:b/>
                <w:bCs/>
                <w:color w:val="111111"/>
                <w:sz w:val="21"/>
                <w:szCs w:val="21"/>
              </w:rPr>
            </w:pPr>
            <w:r w:rsidRPr="00AC3F58">
              <w:rPr>
                <w:rFonts w:ascii="Segoe UI" w:eastAsia="Times New Roman" w:hAnsi="Segoe UI" w:cs="Segoe UI"/>
                <w:b/>
                <w:bCs/>
                <w:color w:val="111111"/>
                <w:sz w:val="21"/>
                <w:szCs w:val="21"/>
              </w:rPr>
              <w:t>Name</w:t>
            </w:r>
          </w:p>
        </w:tc>
        <w:tc>
          <w:tcPr>
            <w:tcW w:w="0" w:type="auto"/>
            <w:shd w:val="clear" w:color="auto" w:fill="EBF6FF"/>
            <w:tcMar>
              <w:top w:w="75" w:type="dxa"/>
              <w:left w:w="75" w:type="dxa"/>
              <w:bottom w:w="75" w:type="dxa"/>
              <w:right w:w="75" w:type="dxa"/>
            </w:tcMar>
            <w:vAlign w:val="center"/>
            <w:hideMark/>
          </w:tcPr>
          <w:p w:rsidR="00AC3F58" w:rsidRPr="00AC3F58" w:rsidRDefault="00AC3F58" w:rsidP="00805613">
            <w:pPr>
              <w:spacing w:after="0" w:line="240" w:lineRule="auto"/>
              <w:rPr>
                <w:rFonts w:ascii="Segoe UI" w:eastAsia="Times New Roman" w:hAnsi="Segoe UI" w:cs="Segoe UI"/>
                <w:b/>
                <w:bCs/>
                <w:color w:val="111111"/>
                <w:sz w:val="21"/>
                <w:szCs w:val="21"/>
              </w:rPr>
            </w:pPr>
            <w:r w:rsidRPr="00AC3F58">
              <w:rPr>
                <w:rFonts w:ascii="Segoe UI" w:eastAsia="Times New Roman" w:hAnsi="Segoe UI" w:cs="Segoe UI"/>
                <w:b/>
                <w:bCs/>
                <w:color w:val="111111"/>
                <w:sz w:val="21"/>
                <w:szCs w:val="21"/>
              </w:rPr>
              <w:t>Signature</w:t>
            </w:r>
          </w:p>
        </w:tc>
        <w:tc>
          <w:tcPr>
            <w:tcW w:w="0" w:type="auto"/>
            <w:shd w:val="clear" w:color="auto" w:fill="EBF6FF"/>
            <w:tcMar>
              <w:top w:w="75" w:type="dxa"/>
              <w:left w:w="75" w:type="dxa"/>
              <w:bottom w:w="75" w:type="dxa"/>
              <w:right w:w="75" w:type="dxa"/>
            </w:tcMar>
            <w:vAlign w:val="center"/>
            <w:hideMark/>
          </w:tcPr>
          <w:p w:rsidR="00AC3F58" w:rsidRPr="00AC3F58" w:rsidRDefault="00AC3F58" w:rsidP="00805613">
            <w:pPr>
              <w:spacing w:after="0" w:line="240" w:lineRule="auto"/>
              <w:rPr>
                <w:rFonts w:ascii="Segoe UI" w:eastAsia="Times New Roman" w:hAnsi="Segoe UI" w:cs="Segoe UI"/>
                <w:b/>
                <w:bCs/>
                <w:color w:val="111111"/>
                <w:sz w:val="21"/>
                <w:szCs w:val="21"/>
              </w:rPr>
            </w:pPr>
            <w:r w:rsidRPr="00AC3F58">
              <w:rPr>
                <w:rFonts w:ascii="Segoe UI" w:eastAsia="Times New Roman" w:hAnsi="Segoe UI" w:cs="Segoe UI"/>
                <w:b/>
                <w:bCs/>
                <w:color w:val="111111"/>
                <w:sz w:val="21"/>
                <w:szCs w:val="21"/>
              </w:rPr>
              <w:t>Name</w:t>
            </w:r>
          </w:p>
        </w:tc>
        <w:tc>
          <w:tcPr>
            <w:tcW w:w="0" w:type="auto"/>
            <w:shd w:val="clear" w:color="auto" w:fill="EBF6FF"/>
            <w:tcMar>
              <w:top w:w="75" w:type="dxa"/>
              <w:left w:w="75" w:type="dxa"/>
              <w:bottom w:w="75" w:type="dxa"/>
              <w:right w:w="75" w:type="dxa"/>
            </w:tcMar>
            <w:vAlign w:val="center"/>
            <w:hideMark/>
          </w:tcPr>
          <w:p w:rsidR="00AC3F58" w:rsidRPr="00AC3F58" w:rsidRDefault="00AC3F58" w:rsidP="00805613">
            <w:pPr>
              <w:spacing w:after="0" w:line="240" w:lineRule="auto"/>
              <w:rPr>
                <w:rFonts w:ascii="Segoe UI" w:eastAsia="Times New Roman" w:hAnsi="Segoe UI" w:cs="Segoe UI"/>
                <w:b/>
                <w:bCs/>
                <w:color w:val="111111"/>
                <w:sz w:val="21"/>
                <w:szCs w:val="21"/>
              </w:rPr>
            </w:pPr>
            <w:r w:rsidRPr="00AC3F58">
              <w:rPr>
                <w:rFonts w:ascii="Segoe UI" w:eastAsia="Times New Roman" w:hAnsi="Segoe UI" w:cs="Segoe UI"/>
                <w:b/>
                <w:bCs/>
                <w:color w:val="111111"/>
                <w:sz w:val="21"/>
                <w:szCs w:val="21"/>
              </w:rPr>
              <w:t>Signature</w:t>
            </w:r>
          </w:p>
        </w:tc>
      </w:tr>
      <w:tr w:rsidR="00AC3F58" w:rsidRPr="00AC3F58" w:rsidTr="00AC3F58">
        <w:tc>
          <w:tcPr>
            <w:tcW w:w="0" w:type="auto"/>
            <w:shd w:val="clear" w:color="auto" w:fill="FFFFFF"/>
            <w:tcMar>
              <w:top w:w="75" w:type="dxa"/>
              <w:left w:w="75" w:type="dxa"/>
              <w:bottom w:w="75" w:type="dxa"/>
              <w:right w:w="75" w:type="dxa"/>
            </w:tcMar>
            <w:vAlign w:val="center"/>
            <w:hideMark/>
          </w:tcPr>
          <w:p w:rsidR="00AC3F58" w:rsidRPr="00AC3F58" w:rsidRDefault="00AC3F58" w:rsidP="00805613">
            <w:pPr>
              <w:spacing w:after="0" w:line="240" w:lineRule="auto"/>
              <w:rPr>
                <w:rFonts w:ascii="Segoe UI" w:eastAsia="Times New Roman" w:hAnsi="Segoe UI" w:cs="Segoe UI"/>
                <w:color w:val="111111"/>
                <w:sz w:val="21"/>
                <w:szCs w:val="21"/>
              </w:rPr>
            </w:pPr>
            <w:r>
              <w:rPr>
                <w:rFonts w:ascii="Segoe UI" w:eastAsia="Times New Roman" w:hAnsi="Segoe UI" w:cs="Segoe UI"/>
                <w:color w:val="111111"/>
                <w:sz w:val="21"/>
                <w:szCs w:val="21"/>
              </w:rPr>
              <w:t>Count</w:t>
            </w:r>
          </w:p>
        </w:tc>
        <w:tc>
          <w:tcPr>
            <w:tcW w:w="0" w:type="auto"/>
            <w:shd w:val="clear" w:color="auto" w:fill="FFFFFF"/>
            <w:tcMar>
              <w:top w:w="75" w:type="dxa"/>
              <w:left w:w="75" w:type="dxa"/>
              <w:bottom w:w="75" w:type="dxa"/>
              <w:right w:w="75" w:type="dxa"/>
            </w:tcMar>
            <w:vAlign w:val="center"/>
            <w:hideMark/>
          </w:tcPr>
          <w:p w:rsidR="00AC3F58" w:rsidRPr="00AC3F58" w:rsidRDefault="00AC3F58" w:rsidP="00805613">
            <w:pPr>
              <w:spacing w:after="0" w:line="240" w:lineRule="auto"/>
              <w:rPr>
                <w:rFonts w:ascii="Segoe UI" w:eastAsia="Times New Roman" w:hAnsi="Segoe UI" w:cs="Segoe UI"/>
                <w:color w:val="111111"/>
                <w:sz w:val="21"/>
                <w:szCs w:val="21"/>
              </w:rPr>
            </w:pPr>
            <w:r>
              <w:rPr>
                <w:rFonts w:ascii="Segoe UI" w:eastAsia="Times New Roman" w:hAnsi="Segoe UI" w:cs="Segoe UI"/>
                <w:color w:val="111111"/>
                <w:sz w:val="21"/>
                <w:szCs w:val="21"/>
              </w:rPr>
              <w:t>count</w:t>
            </w:r>
          </w:p>
        </w:tc>
        <w:tc>
          <w:tcPr>
            <w:tcW w:w="0" w:type="auto"/>
            <w:shd w:val="clear" w:color="auto" w:fill="FFFFFF"/>
            <w:tcMar>
              <w:top w:w="75" w:type="dxa"/>
              <w:left w:w="75" w:type="dxa"/>
              <w:bottom w:w="75" w:type="dxa"/>
              <w:right w:w="75" w:type="dxa"/>
            </w:tcMar>
            <w:vAlign w:val="center"/>
            <w:hideMark/>
          </w:tcPr>
          <w:p w:rsidR="00AC3F58" w:rsidRPr="00AC3F58" w:rsidRDefault="00AC3F58" w:rsidP="00805613">
            <w:pPr>
              <w:spacing w:after="0" w:line="240" w:lineRule="auto"/>
              <w:rPr>
                <w:rFonts w:ascii="Segoe UI" w:eastAsia="Times New Roman" w:hAnsi="Segoe UI" w:cs="Segoe UI"/>
                <w:color w:val="111111"/>
                <w:sz w:val="21"/>
                <w:szCs w:val="21"/>
              </w:rPr>
            </w:pPr>
            <w:r>
              <w:rPr>
                <w:rFonts w:ascii="Segoe UI" w:eastAsia="Times New Roman" w:hAnsi="Segoe UI" w:cs="Segoe UI"/>
                <w:color w:val="111111"/>
                <w:sz w:val="21"/>
                <w:szCs w:val="21"/>
              </w:rPr>
              <w:t>Odd</w:t>
            </w:r>
          </w:p>
        </w:tc>
        <w:tc>
          <w:tcPr>
            <w:tcW w:w="0" w:type="auto"/>
            <w:shd w:val="clear" w:color="auto" w:fill="FFFFFF"/>
            <w:tcMar>
              <w:top w:w="75" w:type="dxa"/>
              <w:left w:w="75" w:type="dxa"/>
              <w:bottom w:w="75" w:type="dxa"/>
              <w:right w:w="75" w:type="dxa"/>
            </w:tcMar>
            <w:vAlign w:val="center"/>
            <w:hideMark/>
          </w:tcPr>
          <w:p w:rsidR="00AC3F58" w:rsidRPr="00AC3F58" w:rsidRDefault="00AC3F58" w:rsidP="00805613">
            <w:pPr>
              <w:spacing w:after="0" w:line="240" w:lineRule="auto"/>
              <w:rPr>
                <w:rFonts w:ascii="Segoe UI" w:eastAsia="Times New Roman" w:hAnsi="Segoe UI" w:cs="Segoe UI"/>
                <w:color w:val="111111"/>
                <w:sz w:val="21"/>
                <w:szCs w:val="21"/>
              </w:rPr>
            </w:pPr>
            <w:r>
              <w:rPr>
                <w:rFonts w:ascii="Segoe UI" w:eastAsia="Times New Roman" w:hAnsi="Segoe UI" w:cs="Segoe UI"/>
                <w:color w:val="111111"/>
                <w:sz w:val="21"/>
                <w:szCs w:val="21"/>
              </w:rPr>
              <w:t>odd</w:t>
            </w:r>
          </w:p>
        </w:tc>
      </w:tr>
      <w:tr w:rsidR="00396930" w:rsidRPr="00AC3F58" w:rsidTr="00396930">
        <w:tc>
          <w:tcPr>
            <w:tcW w:w="0" w:type="auto"/>
            <w:shd w:val="clear" w:color="auto" w:fill="FFFFFF"/>
            <w:tcMar>
              <w:top w:w="75" w:type="dxa"/>
              <w:left w:w="75" w:type="dxa"/>
              <w:bottom w:w="75" w:type="dxa"/>
              <w:right w:w="75" w:type="dxa"/>
            </w:tcMar>
            <w:vAlign w:val="center"/>
            <w:hideMark/>
          </w:tcPr>
          <w:p w:rsidR="00396930" w:rsidRPr="00AC3F58" w:rsidRDefault="00396930" w:rsidP="00805613">
            <w:pPr>
              <w:spacing w:after="0" w:line="240" w:lineRule="auto"/>
              <w:rPr>
                <w:rFonts w:ascii="Segoe UI" w:eastAsia="Times New Roman" w:hAnsi="Segoe UI" w:cs="Segoe UI"/>
                <w:color w:val="111111"/>
                <w:sz w:val="21"/>
                <w:szCs w:val="21"/>
              </w:rPr>
            </w:pPr>
            <w:r>
              <w:rPr>
                <w:rFonts w:ascii="Segoe UI" w:eastAsia="Times New Roman" w:hAnsi="Segoe UI" w:cs="Segoe UI"/>
                <w:color w:val="111111"/>
                <w:sz w:val="21"/>
                <w:szCs w:val="21"/>
              </w:rPr>
              <w:t>Degrees</w:t>
            </w:r>
          </w:p>
        </w:tc>
        <w:tc>
          <w:tcPr>
            <w:tcW w:w="0" w:type="auto"/>
            <w:shd w:val="clear" w:color="auto" w:fill="FFFFFF"/>
            <w:tcMar>
              <w:top w:w="75" w:type="dxa"/>
              <w:left w:w="75" w:type="dxa"/>
              <w:bottom w:w="75" w:type="dxa"/>
              <w:right w:w="75" w:type="dxa"/>
            </w:tcMar>
            <w:vAlign w:val="center"/>
            <w:hideMark/>
          </w:tcPr>
          <w:p w:rsidR="00396930" w:rsidRPr="00AC3F58" w:rsidRDefault="00396930" w:rsidP="00805613">
            <w:pPr>
              <w:spacing w:after="0" w:line="240" w:lineRule="auto"/>
              <w:rPr>
                <w:rFonts w:ascii="Segoe UI" w:eastAsia="Times New Roman" w:hAnsi="Segoe UI" w:cs="Segoe UI"/>
                <w:color w:val="111111"/>
                <w:sz w:val="21"/>
                <w:szCs w:val="21"/>
              </w:rPr>
            </w:pPr>
            <w:proofErr w:type="spellStart"/>
            <w:r>
              <w:rPr>
                <w:rFonts w:ascii="Segoe UI" w:eastAsia="Times New Roman" w:hAnsi="Segoe UI" w:cs="Segoe UI"/>
                <w:color w:val="111111"/>
                <w:sz w:val="21"/>
                <w:szCs w:val="21"/>
              </w:rPr>
              <w:t>deg</w:t>
            </w:r>
            <w:proofErr w:type="spellEnd"/>
          </w:p>
        </w:tc>
        <w:tc>
          <w:tcPr>
            <w:tcW w:w="0" w:type="auto"/>
            <w:shd w:val="clear" w:color="auto" w:fill="FFFFFF"/>
            <w:tcMar>
              <w:top w:w="75" w:type="dxa"/>
              <w:left w:w="75" w:type="dxa"/>
              <w:bottom w:w="75" w:type="dxa"/>
              <w:right w:w="75" w:type="dxa"/>
            </w:tcMar>
            <w:vAlign w:val="center"/>
          </w:tcPr>
          <w:p w:rsidR="00396930" w:rsidRPr="00AC3F58" w:rsidRDefault="00396930" w:rsidP="0019256D">
            <w:pPr>
              <w:spacing w:after="0" w:line="240" w:lineRule="auto"/>
              <w:rPr>
                <w:rFonts w:ascii="Segoe UI" w:eastAsia="Times New Roman" w:hAnsi="Segoe UI" w:cs="Segoe UI"/>
                <w:color w:val="111111"/>
                <w:sz w:val="21"/>
                <w:szCs w:val="21"/>
              </w:rPr>
            </w:pPr>
            <w:r>
              <w:rPr>
                <w:rFonts w:ascii="Segoe UI" w:eastAsia="Times New Roman" w:hAnsi="Segoe UI" w:cs="Segoe UI"/>
                <w:color w:val="111111"/>
                <w:sz w:val="21"/>
                <w:szCs w:val="21"/>
              </w:rPr>
              <w:t>PI</w:t>
            </w:r>
          </w:p>
        </w:tc>
        <w:tc>
          <w:tcPr>
            <w:tcW w:w="0" w:type="auto"/>
            <w:shd w:val="clear" w:color="auto" w:fill="FFFFFF"/>
            <w:tcMar>
              <w:top w:w="75" w:type="dxa"/>
              <w:left w:w="75" w:type="dxa"/>
              <w:bottom w:w="75" w:type="dxa"/>
              <w:right w:w="75" w:type="dxa"/>
            </w:tcMar>
            <w:vAlign w:val="center"/>
          </w:tcPr>
          <w:p w:rsidR="00396930" w:rsidRPr="00AC3F58" w:rsidRDefault="00396930" w:rsidP="0019256D">
            <w:pPr>
              <w:spacing w:after="0" w:line="240" w:lineRule="auto"/>
              <w:rPr>
                <w:rFonts w:ascii="Segoe UI" w:eastAsia="Times New Roman" w:hAnsi="Segoe UI" w:cs="Segoe UI"/>
                <w:color w:val="111111"/>
                <w:sz w:val="21"/>
                <w:szCs w:val="21"/>
              </w:rPr>
            </w:pPr>
            <w:r>
              <w:rPr>
                <w:rFonts w:ascii="Segoe UI" w:eastAsia="Times New Roman" w:hAnsi="Segoe UI" w:cs="Segoe UI"/>
                <w:color w:val="111111"/>
                <w:sz w:val="21"/>
                <w:szCs w:val="21"/>
              </w:rPr>
              <w:t>pi</w:t>
            </w:r>
          </w:p>
        </w:tc>
      </w:tr>
      <w:tr w:rsidR="00396930" w:rsidRPr="00AC3F58" w:rsidTr="00396930">
        <w:tc>
          <w:tcPr>
            <w:tcW w:w="0" w:type="auto"/>
            <w:shd w:val="clear" w:color="auto" w:fill="FFFFFF"/>
            <w:tcMar>
              <w:top w:w="75" w:type="dxa"/>
              <w:left w:w="75" w:type="dxa"/>
              <w:bottom w:w="75" w:type="dxa"/>
              <w:right w:w="75" w:type="dxa"/>
            </w:tcMar>
            <w:vAlign w:val="center"/>
            <w:hideMark/>
          </w:tcPr>
          <w:p w:rsidR="00396930" w:rsidRPr="00AC3F58" w:rsidRDefault="00396930" w:rsidP="00805613">
            <w:pPr>
              <w:spacing w:after="0" w:line="240" w:lineRule="auto"/>
              <w:rPr>
                <w:rFonts w:ascii="Segoe UI" w:eastAsia="Times New Roman" w:hAnsi="Segoe UI" w:cs="Segoe UI"/>
                <w:color w:val="111111"/>
                <w:sz w:val="21"/>
                <w:szCs w:val="21"/>
              </w:rPr>
            </w:pPr>
            <w:r>
              <w:rPr>
                <w:rFonts w:ascii="Segoe UI" w:eastAsia="Times New Roman" w:hAnsi="Segoe UI" w:cs="Segoe UI"/>
                <w:color w:val="111111"/>
                <w:sz w:val="21"/>
                <w:szCs w:val="21"/>
              </w:rPr>
              <w:t>E Number</w:t>
            </w:r>
          </w:p>
        </w:tc>
        <w:tc>
          <w:tcPr>
            <w:tcW w:w="0" w:type="auto"/>
            <w:shd w:val="clear" w:color="auto" w:fill="FFFFFF"/>
            <w:tcMar>
              <w:top w:w="75" w:type="dxa"/>
              <w:left w:w="75" w:type="dxa"/>
              <w:bottom w:w="75" w:type="dxa"/>
              <w:right w:w="75" w:type="dxa"/>
            </w:tcMar>
            <w:vAlign w:val="center"/>
            <w:hideMark/>
          </w:tcPr>
          <w:p w:rsidR="00396930" w:rsidRPr="00AC3F58" w:rsidRDefault="00396930" w:rsidP="00805613">
            <w:pPr>
              <w:spacing w:after="0" w:line="240" w:lineRule="auto"/>
              <w:rPr>
                <w:rFonts w:ascii="Segoe UI" w:eastAsia="Times New Roman" w:hAnsi="Segoe UI" w:cs="Segoe UI"/>
                <w:color w:val="111111"/>
                <w:sz w:val="21"/>
                <w:szCs w:val="21"/>
              </w:rPr>
            </w:pPr>
            <w:r>
              <w:rPr>
                <w:rFonts w:ascii="Segoe UI" w:eastAsia="Times New Roman" w:hAnsi="Segoe UI" w:cs="Segoe UI"/>
                <w:color w:val="111111"/>
                <w:sz w:val="21"/>
                <w:szCs w:val="21"/>
              </w:rPr>
              <w:t>e</w:t>
            </w:r>
          </w:p>
        </w:tc>
        <w:tc>
          <w:tcPr>
            <w:tcW w:w="0" w:type="auto"/>
            <w:shd w:val="clear" w:color="auto" w:fill="FFFFFF"/>
            <w:tcMar>
              <w:top w:w="75" w:type="dxa"/>
              <w:left w:w="75" w:type="dxa"/>
              <w:bottom w:w="75" w:type="dxa"/>
              <w:right w:w="75" w:type="dxa"/>
            </w:tcMar>
            <w:vAlign w:val="center"/>
          </w:tcPr>
          <w:p w:rsidR="00396930" w:rsidRPr="00AC3F58" w:rsidRDefault="00396930" w:rsidP="0019256D">
            <w:pPr>
              <w:spacing w:after="0" w:line="240" w:lineRule="auto"/>
              <w:rPr>
                <w:rFonts w:ascii="Segoe UI" w:eastAsia="Times New Roman" w:hAnsi="Segoe UI" w:cs="Segoe UI"/>
                <w:color w:val="111111"/>
                <w:sz w:val="21"/>
                <w:szCs w:val="21"/>
              </w:rPr>
            </w:pPr>
            <w:r>
              <w:rPr>
                <w:rFonts w:ascii="Segoe UI" w:eastAsia="Times New Roman" w:hAnsi="Segoe UI" w:cs="Segoe UI"/>
                <w:color w:val="111111"/>
                <w:sz w:val="21"/>
                <w:szCs w:val="21"/>
              </w:rPr>
              <w:t>Radians</w:t>
            </w:r>
          </w:p>
        </w:tc>
        <w:tc>
          <w:tcPr>
            <w:tcW w:w="0" w:type="auto"/>
            <w:shd w:val="clear" w:color="auto" w:fill="FFFFFF"/>
            <w:tcMar>
              <w:top w:w="75" w:type="dxa"/>
              <w:left w:w="75" w:type="dxa"/>
              <w:bottom w:w="75" w:type="dxa"/>
              <w:right w:w="75" w:type="dxa"/>
            </w:tcMar>
            <w:vAlign w:val="center"/>
          </w:tcPr>
          <w:p w:rsidR="00396930" w:rsidRPr="00AC3F58" w:rsidRDefault="00396930" w:rsidP="0019256D">
            <w:pPr>
              <w:spacing w:after="0" w:line="240" w:lineRule="auto"/>
              <w:rPr>
                <w:rFonts w:ascii="Segoe UI" w:eastAsia="Times New Roman" w:hAnsi="Segoe UI" w:cs="Segoe UI"/>
                <w:color w:val="111111"/>
                <w:sz w:val="21"/>
                <w:szCs w:val="21"/>
              </w:rPr>
            </w:pPr>
            <w:r>
              <w:rPr>
                <w:rFonts w:ascii="Segoe UI" w:eastAsia="Times New Roman" w:hAnsi="Segoe UI" w:cs="Segoe UI"/>
                <w:color w:val="111111"/>
                <w:sz w:val="21"/>
                <w:szCs w:val="21"/>
              </w:rPr>
              <w:t>rad</w:t>
            </w:r>
          </w:p>
        </w:tc>
      </w:tr>
      <w:tr w:rsidR="00396930" w:rsidRPr="00AC3F58" w:rsidTr="00396930">
        <w:tc>
          <w:tcPr>
            <w:tcW w:w="0" w:type="auto"/>
            <w:shd w:val="clear" w:color="auto" w:fill="FFFFFF"/>
            <w:tcMar>
              <w:top w:w="75" w:type="dxa"/>
              <w:left w:w="75" w:type="dxa"/>
              <w:bottom w:w="75" w:type="dxa"/>
              <w:right w:w="75" w:type="dxa"/>
            </w:tcMar>
            <w:vAlign w:val="center"/>
            <w:hideMark/>
          </w:tcPr>
          <w:p w:rsidR="00396930" w:rsidRPr="00AC3F58" w:rsidRDefault="00396930" w:rsidP="00805613">
            <w:pPr>
              <w:spacing w:after="0" w:line="240" w:lineRule="auto"/>
              <w:rPr>
                <w:rFonts w:ascii="Segoe UI" w:eastAsia="Times New Roman" w:hAnsi="Segoe UI" w:cs="Segoe UI"/>
                <w:color w:val="111111"/>
                <w:sz w:val="21"/>
                <w:szCs w:val="21"/>
              </w:rPr>
            </w:pPr>
            <w:r>
              <w:rPr>
                <w:rFonts w:ascii="Segoe UI" w:eastAsia="Times New Roman" w:hAnsi="Segoe UI" w:cs="Segoe UI"/>
                <w:color w:val="111111"/>
                <w:sz w:val="21"/>
                <w:szCs w:val="21"/>
              </w:rPr>
              <w:t>Even</w:t>
            </w:r>
          </w:p>
        </w:tc>
        <w:tc>
          <w:tcPr>
            <w:tcW w:w="0" w:type="auto"/>
            <w:shd w:val="clear" w:color="auto" w:fill="FFFFFF"/>
            <w:tcMar>
              <w:top w:w="75" w:type="dxa"/>
              <w:left w:w="75" w:type="dxa"/>
              <w:bottom w:w="75" w:type="dxa"/>
              <w:right w:w="75" w:type="dxa"/>
            </w:tcMar>
            <w:vAlign w:val="center"/>
            <w:hideMark/>
          </w:tcPr>
          <w:p w:rsidR="00396930" w:rsidRPr="00AC3F58" w:rsidRDefault="00396930" w:rsidP="00805613">
            <w:pPr>
              <w:spacing w:after="0" w:line="240" w:lineRule="auto"/>
              <w:rPr>
                <w:rFonts w:ascii="Segoe UI" w:eastAsia="Times New Roman" w:hAnsi="Segoe UI" w:cs="Segoe UI"/>
                <w:color w:val="111111"/>
                <w:sz w:val="21"/>
                <w:szCs w:val="21"/>
              </w:rPr>
            </w:pPr>
            <w:r>
              <w:rPr>
                <w:rFonts w:ascii="Segoe UI" w:eastAsia="Times New Roman" w:hAnsi="Segoe UI" w:cs="Segoe UI"/>
                <w:color w:val="111111"/>
                <w:sz w:val="21"/>
                <w:szCs w:val="21"/>
              </w:rPr>
              <w:t>even</w:t>
            </w:r>
          </w:p>
        </w:tc>
        <w:tc>
          <w:tcPr>
            <w:tcW w:w="0" w:type="auto"/>
            <w:shd w:val="clear" w:color="auto" w:fill="FFFFFF"/>
            <w:tcMar>
              <w:top w:w="75" w:type="dxa"/>
              <w:left w:w="75" w:type="dxa"/>
              <w:bottom w:w="75" w:type="dxa"/>
              <w:right w:w="75" w:type="dxa"/>
            </w:tcMar>
            <w:vAlign w:val="center"/>
          </w:tcPr>
          <w:p w:rsidR="00396930" w:rsidRPr="00AC3F58" w:rsidRDefault="00396930" w:rsidP="0019256D">
            <w:pPr>
              <w:spacing w:after="0" w:line="240" w:lineRule="auto"/>
              <w:rPr>
                <w:rFonts w:ascii="Segoe UI" w:eastAsia="Times New Roman" w:hAnsi="Segoe UI" w:cs="Segoe UI"/>
                <w:color w:val="111111"/>
                <w:sz w:val="21"/>
                <w:szCs w:val="21"/>
              </w:rPr>
            </w:pPr>
            <w:proofErr w:type="spellStart"/>
            <w:r>
              <w:rPr>
                <w:rFonts w:ascii="Segoe UI" w:eastAsia="Times New Roman" w:hAnsi="Segoe UI" w:cs="Segoe UI"/>
                <w:color w:val="111111"/>
                <w:sz w:val="21"/>
                <w:szCs w:val="21"/>
              </w:rPr>
              <w:t>RowCol</w:t>
            </w:r>
            <w:proofErr w:type="spellEnd"/>
            <w:r>
              <w:rPr>
                <w:rFonts w:ascii="Segoe UI" w:eastAsia="Times New Roman" w:hAnsi="Segoe UI" w:cs="Segoe UI"/>
                <w:color w:val="111111"/>
                <w:sz w:val="21"/>
                <w:szCs w:val="21"/>
              </w:rPr>
              <w:t xml:space="preserve"> (cell)</w:t>
            </w:r>
          </w:p>
        </w:tc>
        <w:tc>
          <w:tcPr>
            <w:tcW w:w="0" w:type="auto"/>
            <w:shd w:val="clear" w:color="auto" w:fill="FFFFFF"/>
            <w:tcMar>
              <w:top w:w="75" w:type="dxa"/>
              <w:left w:w="75" w:type="dxa"/>
              <w:bottom w:w="75" w:type="dxa"/>
              <w:right w:w="75" w:type="dxa"/>
            </w:tcMar>
            <w:vAlign w:val="center"/>
          </w:tcPr>
          <w:p w:rsidR="00396930" w:rsidRPr="00AC3F58" w:rsidRDefault="00396930" w:rsidP="0019256D">
            <w:pPr>
              <w:spacing w:after="0" w:line="240" w:lineRule="auto"/>
              <w:rPr>
                <w:rFonts w:ascii="Segoe UI" w:eastAsia="Times New Roman" w:hAnsi="Segoe UI" w:cs="Segoe UI"/>
                <w:color w:val="111111"/>
                <w:sz w:val="21"/>
                <w:szCs w:val="21"/>
              </w:rPr>
            </w:pPr>
            <w:proofErr w:type="spellStart"/>
            <w:r>
              <w:rPr>
                <w:rFonts w:ascii="Segoe UI" w:eastAsia="Times New Roman" w:hAnsi="Segoe UI" w:cs="Segoe UI"/>
                <w:color w:val="111111"/>
                <w:sz w:val="21"/>
                <w:szCs w:val="21"/>
              </w:rPr>
              <w:t>rc</w:t>
            </w:r>
            <w:proofErr w:type="spellEnd"/>
          </w:p>
        </w:tc>
      </w:tr>
      <w:tr w:rsidR="00396930" w:rsidRPr="00AC3F58" w:rsidTr="00396930">
        <w:tc>
          <w:tcPr>
            <w:tcW w:w="0" w:type="auto"/>
            <w:shd w:val="clear" w:color="auto" w:fill="FFFFFF"/>
            <w:tcMar>
              <w:top w:w="75" w:type="dxa"/>
              <w:left w:w="75" w:type="dxa"/>
              <w:bottom w:w="75" w:type="dxa"/>
              <w:right w:w="75" w:type="dxa"/>
            </w:tcMar>
            <w:vAlign w:val="center"/>
            <w:hideMark/>
          </w:tcPr>
          <w:p w:rsidR="00396930" w:rsidRPr="00AC3F58" w:rsidRDefault="00396930" w:rsidP="00805613">
            <w:pPr>
              <w:spacing w:after="0" w:line="240" w:lineRule="auto"/>
              <w:rPr>
                <w:rFonts w:ascii="Segoe UI" w:eastAsia="Times New Roman" w:hAnsi="Segoe UI" w:cs="Segoe UI"/>
                <w:color w:val="111111"/>
                <w:sz w:val="21"/>
                <w:szCs w:val="21"/>
              </w:rPr>
            </w:pPr>
            <w:r>
              <w:rPr>
                <w:rFonts w:ascii="Segoe UI" w:eastAsia="Times New Roman" w:hAnsi="Segoe UI" w:cs="Segoe UI"/>
                <w:color w:val="111111"/>
                <w:sz w:val="21"/>
                <w:szCs w:val="21"/>
              </w:rPr>
              <w:t>Factorial</w:t>
            </w:r>
          </w:p>
        </w:tc>
        <w:tc>
          <w:tcPr>
            <w:tcW w:w="0" w:type="auto"/>
            <w:shd w:val="clear" w:color="auto" w:fill="FFFFFF"/>
            <w:tcMar>
              <w:top w:w="75" w:type="dxa"/>
              <w:left w:w="75" w:type="dxa"/>
              <w:bottom w:w="75" w:type="dxa"/>
              <w:right w:w="75" w:type="dxa"/>
            </w:tcMar>
            <w:vAlign w:val="center"/>
            <w:hideMark/>
          </w:tcPr>
          <w:p w:rsidR="00396930" w:rsidRPr="00AC3F58" w:rsidRDefault="00396930" w:rsidP="00805613">
            <w:pPr>
              <w:spacing w:after="0" w:line="240" w:lineRule="auto"/>
              <w:rPr>
                <w:rFonts w:ascii="Segoe UI" w:eastAsia="Times New Roman" w:hAnsi="Segoe UI" w:cs="Segoe UI"/>
                <w:color w:val="111111"/>
                <w:sz w:val="21"/>
                <w:szCs w:val="21"/>
              </w:rPr>
            </w:pPr>
            <w:r>
              <w:rPr>
                <w:rFonts w:ascii="Segoe UI" w:eastAsia="Times New Roman" w:hAnsi="Segoe UI" w:cs="Segoe UI"/>
                <w:color w:val="111111"/>
                <w:sz w:val="21"/>
                <w:szCs w:val="21"/>
              </w:rPr>
              <w:t>fact</w:t>
            </w:r>
          </w:p>
        </w:tc>
        <w:tc>
          <w:tcPr>
            <w:tcW w:w="0" w:type="auto"/>
            <w:shd w:val="clear" w:color="auto" w:fill="FFFFFF"/>
            <w:tcMar>
              <w:top w:w="75" w:type="dxa"/>
              <w:left w:w="75" w:type="dxa"/>
              <w:bottom w:w="75" w:type="dxa"/>
              <w:right w:w="75" w:type="dxa"/>
            </w:tcMar>
            <w:vAlign w:val="center"/>
          </w:tcPr>
          <w:p w:rsidR="00396930" w:rsidRPr="00AC3F58" w:rsidRDefault="00396930" w:rsidP="004C009E">
            <w:pPr>
              <w:spacing w:after="0" w:line="240" w:lineRule="auto"/>
              <w:rPr>
                <w:rFonts w:ascii="Segoe UI" w:eastAsia="Times New Roman" w:hAnsi="Segoe UI" w:cs="Segoe UI"/>
                <w:color w:val="111111"/>
                <w:sz w:val="21"/>
                <w:szCs w:val="21"/>
              </w:rPr>
            </w:pPr>
            <w:r>
              <w:rPr>
                <w:rFonts w:ascii="Segoe UI" w:eastAsia="Times New Roman" w:hAnsi="Segoe UI" w:cs="Segoe UI"/>
                <w:color w:val="111111"/>
                <w:sz w:val="21"/>
                <w:szCs w:val="21"/>
              </w:rPr>
              <w:t>Sign</w:t>
            </w:r>
          </w:p>
        </w:tc>
        <w:tc>
          <w:tcPr>
            <w:tcW w:w="0" w:type="auto"/>
            <w:shd w:val="clear" w:color="auto" w:fill="FFFFFF"/>
            <w:tcMar>
              <w:top w:w="75" w:type="dxa"/>
              <w:left w:w="75" w:type="dxa"/>
              <w:bottom w:w="75" w:type="dxa"/>
              <w:right w:w="75" w:type="dxa"/>
            </w:tcMar>
            <w:vAlign w:val="center"/>
          </w:tcPr>
          <w:p w:rsidR="00396930" w:rsidRPr="00AC3F58" w:rsidRDefault="00396930" w:rsidP="004C009E">
            <w:pPr>
              <w:spacing w:after="0" w:line="240" w:lineRule="auto"/>
              <w:rPr>
                <w:rFonts w:ascii="Segoe UI" w:eastAsia="Times New Roman" w:hAnsi="Segoe UI" w:cs="Segoe UI"/>
                <w:color w:val="111111"/>
                <w:sz w:val="21"/>
                <w:szCs w:val="21"/>
              </w:rPr>
            </w:pPr>
            <w:r>
              <w:rPr>
                <w:rFonts w:ascii="Segoe UI" w:eastAsia="Times New Roman" w:hAnsi="Segoe UI" w:cs="Segoe UI"/>
                <w:color w:val="111111"/>
                <w:sz w:val="21"/>
                <w:szCs w:val="21"/>
              </w:rPr>
              <w:t>sign</w:t>
            </w:r>
          </w:p>
        </w:tc>
      </w:tr>
      <w:tr w:rsidR="00396930" w:rsidRPr="00AC3F58" w:rsidTr="00396930">
        <w:tc>
          <w:tcPr>
            <w:tcW w:w="0" w:type="auto"/>
            <w:shd w:val="clear" w:color="auto" w:fill="FFFFFF"/>
            <w:tcMar>
              <w:top w:w="75" w:type="dxa"/>
              <w:left w:w="75" w:type="dxa"/>
              <w:bottom w:w="75" w:type="dxa"/>
              <w:right w:w="75" w:type="dxa"/>
            </w:tcMar>
            <w:vAlign w:val="center"/>
            <w:hideMark/>
          </w:tcPr>
          <w:p w:rsidR="00396930" w:rsidRPr="00AC3F58" w:rsidRDefault="00396930" w:rsidP="00805613">
            <w:pPr>
              <w:spacing w:after="0" w:line="240" w:lineRule="auto"/>
              <w:rPr>
                <w:rFonts w:ascii="Segoe UI" w:eastAsia="Times New Roman" w:hAnsi="Segoe UI" w:cs="Segoe UI"/>
                <w:color w:val="111111"/>
                <w:sz w:val="21"/>
                <w:szCs w:val="21"/>
              </w:rPr>
            </w:pPr>
            <w:r>
              <w:rPr>
                <w:rFonts w:ascii="Segoe UI" w:eastAsia="Times New Roman" w:hAnsi="Segoe UI" w:cs="Segoe UI"/>
                <w:color w:val="111111"/>
                <w:sz w:val="21"/>
                <w:szCs w:val="21"/>
              </w:rPr>
              <w:t>Maximum</w:t>
            </w:r>
          </w:p>
        </w:tc>
        <w:tc>
          <w:tcPr>
            <w:tcW w:w="0" w:type="auto"/>
            <w:shd w:val="clear" w:color="auto" w:fill="FFFFFF"/>
            <w:tcMar>
              <w:top w:w="75" w:type="dxa"/>
              <w:left w:w="75" w:type="dxa"/>
              <w:bottom w:w="75" w:type="dxa"/>
              <w:right w:w="75" w:type="dxa"/>
            </w:tcMar>
            <w:vAlign w:val="center"/>
            <w:hideMark/>
          </w:tcPr>
          <w:p w:rsidR="00396930" w:rsidRPr="00AC3F58" w:rsidRDefault="00396930" w:rsidP="00805613">
            <w:pPr>
              <w:spacing w:after="0" w:line="240" w:lineRule="auto"/>
              <w:rPr>
                <w:rFonts w:ascii="Segoe UI" w:eastAsia="Times New Roman" w:hAnsi="Segoe UI" w:cs="Segoe UI"/>
                <w:color w:val="111111"/>
                <w:sz w:val="21"/>
                <w:szCs w:val="21"/>
              </w:rPr>
            </w:pPr>
            <w:r>
              <w:rPr>
                <w:rFonts w:ascii="Segoe UI" w:eastAsia="Times New Roman" w:hAnsi="Segoe UI" w:cs="Segoe UI"/>
                <w:color w:val="111111"/>
                <w:sz w:val="21"/>
                <w:szCs w:val="21"/>
              </w:rPr>
              <w:t>max</w:t>
            </w:r>
          </w:p>
        </w:tc>
        <w:tc>
          <w:tcPr>
            <w:tcW w:w="0" w:type="auto"/>
            <w:shd w:val="clear" w:color="auto" w:fill="FFFFFF"/>
            <w:tcMar>
              <w:top w:w="75" w:type="dxa"/>
              <w:left w:w="75" w:type="dxa"/>
              <w:bottom w:w="75" w:type="dxa"/>
              <w:right w:w="75" w:type="dxa"/>
            </w:tcMar>
            <w:vAlign w:val="center"/>
          </w:tcPr>
          <w:p w:rsidR="00396930" w:rsidRPr="00AC3F58" w:rsidRDefault="00396930" w:rsidP="00805613">
            <w:pPr>
              <w:spacing w:after="0" w:line="240" w:lineRule="auto"/>
              <w:rPr>
                <w:rFonts w:ascii="Segoe UI" w:eastAsia="Times New Roman" w:hAnsi="Segoe UI" w:cs="Segoe UI"/>
                <w:color w:val="111111"/>
                <w:sz w:val="21"/>
                <w:szCs w:val="21"/>
              </w:rPr>
            </w:pPr>
            <w:r>
              <w:rPr>
                <w:rFonts w:ascii="Segoe UI" w:eastAsia="Times New Roman" w:hAnsi="Segoe UI" w:cs="Segoe UI"/>
                <w:color w:val="111111"/>
                <w:sz w:val="21"/>
                <w:szCs w:val="21"/>
              </w:rPr>
              <w:t>St. Deviation</w:t>
            </w:r>
          </w:p>
        </w:tc>
        <w:tc>
          <w:tcPr>
            <w:tcW w:w="0" w:type="auto"/>
            <w:shd w:val="clear" w:color="auto" w:fill="FFFFFF"/>
            <w:tcMar>
              <w:top w:w="75" w:type="dxa"/>
              <w:left w:w="75" w:type="dxa"/>
              <w:bottom w:w="75" w:type="dxa"/>
              <w:right w:w="75" w:type="dxa"/>
            </w:tcMar>
            <w:vAlign w:val="center"/>
          </w:tcPr>
          <w:p w:rsidR="00396930" w:rsidRPr="00AC3F58" w:rsidRDefault="00396930" w:rsidP="00805613">
            <w:pPr>
              <w:spacing w:after="0" w:line="240" w:lineRule="auto"/>
              <w:rPr>
                <w:rFonts w:ascii="Segoe UI" w:eastAsia="Times New Roman" w:hAnsi="Segoe UI" w:cs="Segoe UI"/>
                <w:color w:val="111111"/>
                <w:sz w:val="21"/>
                <w:szCs w:val="21"/>
              </w:rPr>
            </w:pPr>
            <w:proofErr w:type="spellStart"/>
            <w:r>
              <w:rPr>
                <w:rFonts w:ascii="Segoe UI" w:eastAsia="Times New Roman" w:hAnsi="Segoe UI" w:cs="Segoe UI"/>
                <w:color w:val="111111"/>
                <w:sz w:val="21"/>
                <w:szCs w:val="21"/>
              </w:rPr>
              <w:t>stdev</w:t>
            </w:r>
            <w:proofErr w:type="spellEnd"/>
          </w:p>
        </w:tc>
      </w:tr>
      <w:tr w:rsidR="00396930" w:rsidRPr="00AC3F58" w:rsidTr="00AC3F58">
        <w:tc>
          <w:tcPr>
            <w:tcW w:w="0" w:type="auto"/>
            <w:shd w:val="clear" w:color="auto" w:fill="FFFFFF"/>
            <w:tcMar>
              <w:top w:w="75" w:type="dxa"/>
              <w:left w:w="75" w:type="dxa"/>
              <w:bottom w:w="75" w:type="dxa"/>
              <w:right w:w="75" w:type="dxa"/>
            </w:tcMar>
            <w:vAlign w:val="center"/>
          </w:tcPr>
          <w:p w:rsidR="00396930" w:rsidRDefault="00396930" w:rsidP="00805613">
            <w:pPr>
              <w:spacing w:after="0" w:line="240" w:lineRule="auto"/>
              <w:rPr>
                <w:rFonts w:ascii="Segoe UI" w:eastAsia="Times New Roman" w:hAnsi="Segoe UI" w:cs="Segoe UI"/>
                <w:color w:val="111111"/>
                <w:sz w:val="21"/>
                <w:szCs w:val="21"/>
              </w:rPr>
            </w:pPr>
            <w:r>
              <w:rPr>
                <w:rFonts w:ascii="Segoe UI" w:eastAsia="Times New Roman" w:hAnsi="Segoe UI" w:cs="Segoe UI"/>
                <w:color w:val="111111"/>
                <w:sz w:val="21"/>
                <w:szCs w:val="21"/>
              </w:rPr>
              <w:t>Mean</w:t>
            </w:r>
          </w:p>
        </w:tc>
        <w:tc>
          <w:tcPr>
            <w:tcW w:w="0" w:type="auto"/>
            <w:shd w:val="clear" w:color="auto" w:fill="FFFFFF"/>
            <w:tcMar>
              <w:top w:w="75" w:type="dxa"/>
              <w:left w:w="75" w:type="dxa"/>
              <w:bottom w:w="75" w:type="dxa"/>
              <w:right w:w="75" w:type="dxa"/>
            </w:tcMar>
            <w:vAlign w:val="center"/>
          </w:tcPr>
          <w:p w:rsidR="00396930" w:rsidRDefault="00396930" w:rsidP="00805613">
            <w:pPr>
              <w:spacing w:after="0" w:line="240" w:lineRule="auto"/>
              <w:rPr>
                <w:rFonts w:ascii="Segoe UI" w:eastAsia="Times New Roman" w:hAnsi="Segoe UI" w:cs="Segoe UI"/>
                <w:color w:val="111111"/>
                <w:sz w:val="21"/>
                <w:szCs w:val="21"/>
              </w:rPr>
            </w:pPr>
            <w:r>
              <w:rPr>
                <w:rFonts w:ascii="Segoe UI" w:eastAsia="Times New Roman" w:hAnsi="Segoe UI" w:cs="Segoe UI"/>
                <w:color w:val="111111"/>
                <w:sz w:val="21"/>
                <w:szCs w:val="21"/>
              </w:rPr>
              <w:t>mean</w:t>
            </w:r>
          </w:p>
        </w:tc>
        <w:tc>
          <w:tcPr>
            <w:tcW w:w="0" w:type="auto"/>
            <w:shd w:val="clear" w:color="auto" w:fill="FFFFFF"/>
            <w:tcMar>
              <w:top w:w="75" w:type="dxa"/>
              <w:left w:w="75" w:type="dxa"/>
              <w:bottom w:w="75" w:type="dxa"/>
              <w:right w:w="75" w:type="dxa"/>
            </w:tcMar>
            <w:vAlign w:val="center"/>
          </w:tcPr>
          <w:p w:rsidR="00396930" w:rsidRPr="00AC3F58" w:rsidRDefault="00396930" w:rsidP="00805613">
            <w:pPr>
              <w:spacing w:after="0" w:line="240" w:lineRule="auto"/>
              <w:rPr>
                <w:rFonts w:ascii="Segoe UI" w:eastAsia="Times New Roman" w:hAnsi="Segoe UI" w:cs="Segoe UI"/>
                <w:color w:val="111111"/>
                <w:sz w:val="21"/>
                <w:szCs w:val="21"/>
              </w:rPr>
            </w:pPr>
            <w:r>
              <w:rPr>
                <w:rFonts w:ascii="Segoe UI" w:eastAsia="Times New Roman" w:hAnsi="Segoe UI" w:cs="Segoe UI"/>
                <w:color w:val="111111"/>
                <w:sz w:val="21"/>
                <w:szCs w:val="21"/>
              </w:rPr>
              <w:t>Sum</w:t>
            </w:r>
          </w:p>
        </w:tc>
        <w:tc>
          <w:tcPr>
            <w:tcW w:w="0" w:type="auto"/>
            <w:shd w:val="clear" w:color="auto" w:fill="FFFFFF"/>
            <w:tcMar>
              <w:top w:w="75" w:type="dxa"/>
              <w:left w:w="75" w:type="dxa"/>
              <w:bottom w:w="75" w:type="dxa"/>
              <w:right w:w="75" w:type="dxa"/>
            </w:tcMar>
            <w:vAlign w:val="center"/>
          </w:tcPr>
          <w:p w:rsidR="00396930" w:rsidRPr="00AC3F58" w:rsidRDefault="00396930" w:rsidP="00805613">
            <w:pPr>
              <w:spacing w:after="0" w:line="240" w:lineRule="auto"/>
              <w:rPr>
                <w:rFonts w:ascii="Segoe UI" w:eastAsia="Times New Roman" w:hAnsi="Segoe UI" w:cs="Segoe UI"/>
                <w:color w:val="111111"/>
                <w:sz w:val="21"/>
                <w:szCs w:val="21"/>
              </w:rPr>
            </w:pPr>
            <w:r>
              <w:rPr>
                <w:rFonts w:ascii="Segoe UI" w:eastAsia="Times New Roman" w:hAnsi="Segoe UI" w:cs="Segoe UI"/>
                <w:color w:val="111111"/>
                <w:sz w:val="21"/>
                <w:szCs w:val="21"/>
              </w:rPr>
              <w:t>sum</w:t>
            </w:r>
          </w:p>
        </w:tc>
      </w:tr>
      <w:tr w:rsidR="00396930" w:rsidRPr="00AC3F58" w:rsidTr="00AC3F58">
        <w:tc>
          <w:tcPr>
            <w:tcW w:w="0" w:type="auto"/>
            <w:shd w:val="clear" w:color="auto" w:fill="FFFFFF"/>
            <w:tcMar>
              <w:top w:w="75" w:type="dxa"/>
              <w:left w:w="75" w:type="dxa"/>
              <w:bottom w:w="75" w:type="dxa"/>
              <w:right w:w="75" w:type="dxa"/>
            </w:tcMar>
            <w:vAlign w:val="center"/>
          </w:tcPr>
          <w:p w:rsidR="00396930" w:rsidRDefault="00396930" w:rsidP="00805613">
            <w:pPr>
              <w:spacing w:after="0" w:line="240" w:lineRule="auto"/>
              <w:rPr>
                <w:rFonts w:ascii="Segoe UI" w:eastAsia="Times New Roman" w:hAnsi="Segoe UI" w:cs="Segoe UI"/>
                <w:color w:val="111111"/>
                <w:sz w:val="21"/>
                <w:szCs w:val="21"/>
              </w:rPr>
            </w:pPr>
            <w:r>
              <w:rPr>
                <w:rFonts w:ascii="Segoe UI" w:eastAsia="Times New Roman" w:hAnsi="Segoe UI" w:cs="Segoe UI"/>
                <w:color w:val="111111"/>
                <w:sz w:val="21"/>
                <w:szCs w:val="21"/>
              </w:rPr>
              <w:t>Median</w:t>
            </w:r>
          </w:p>
        </w:tc>
        <w:tc>
          <w:tcPr>
            <w:tcW w:w="0" w:type="auto"/>
            <w:shd w:val="clear" w:color="auto" w:fill="FFFFFF"/>
            <w:tcMar>
              <w:top w:w="75" w:type="dxa"/>
              <w:left w:w="75" w:type="dxa"/>
              <w:bottom w:w="75" w:type="dxa"/>
              <w:right w:w="75" w:type="dxa"/>
            </w:tcMar>
            <w:vAlign w:val="center"/>
          </w:tcPr>
          <w:p w:rsidR="00396930" w:rsidRDefault="00396930" w:rsidP="00805613">
            <w:pPr>
              <w:spacing w:after="0" w:line="240" w:lineRule="auto"/>
              <w:rPr>
                <w:rFonts w:ascii="Segoe UI" w:eastAsia="Times New Roman" w:hAnsi="Segoe UI" w:cs="Segoe UI"/>
                <w:color w:val="111111"/>
                <w:sz w:val="21"/>
                <w:szCs w:val="21"/>
              </w:rPr>
            </w:pPr>
            <w:r>
              <w:rPr>
                <w:rFonts w:ascii="Segoe UI" w:eastAsia="Times New Roman" w:hAnsi="Segoe UI" w:cs="Segoe UI"/>
                <w:color w:val="111111"/>
                <w:sz w:val="21"/>
                <w:szCs w:val="21"/>
              </w:rPr>
              <w:t>median</w:t>
            </w:r>
          </w:p>
        </w:tc>
        <w:tc>
          <w:tcPr>
            <w:tcW w:w="0" w:type="auto"/>
            <w:shd w:val="clear" w:color="auto" w:fill="FFFFFF"/>
            <w:tcMar>
              <w:top w:w="75" w:type="dxa"/>
              <w:left w:w="75" w:type="dxa"/>
              <w:bottom w:w="75" w:type="dxa"/>
              <w:right w:w="75" w:type="dxa"/>
            </w:tcMar>
            <w:vAlign w:val="center"/>
          </w:tcPr>
          <w:p w:rsidR="00396930" w:rsidRPr="00AC3F58" w:rsidRDefault="00396930" w:rsidP="00805613">
            <w:pPr>
              <w:spacing w:after="0" w:line="240" w:lineRule="auto"/>
              <w:rPr>
                <w:rFonts w:ascii="Segoe UI" w:eastAsia="Times New Roman" w:hAnsi="Segoe UI" w:cs="Segoe UI"/>
                <w:color w:val="111111"/>
                <w:sz w:val="21"/>
                <w:szCs w:val="21"/>
              </w:rPr>
            </w:pPr>
            <w:r>
              <w:rPr>
                <w:rFonts w:ascii="Segoe UI" w:eastAsia="Times New Roman" w:hAnsi="Segoe UI" w:cs="Segoe UI"/>
                <w:color w:val="111111"/>
                <w:sz w:val="21"/>
                <w:szCs w:val="21"/>
              </w:rPr>
              <w:t>Variance</w:t>
            </w:r>
          </w:p>
        </w:tc>
        <w:tc>
          <w:tcPr>
            <w:tcW w:w="0" w:type="auto"/>
            <w:shd w:val="clear" w:color="auto" w:fill="FFFFFF"/>
            <w:tcMar>
              <w:top w:w="75" w:type="dxa"/>
              <w:left w:w="75" w:type="dxa"/>
              <w:bottom w:w="75" w:type="dxa"/>
              <w:right w:w="75" w:type="dxa"/>
            </w:tcMar>
            <w:vAlign w:val="center"/>
          </w:tcPr>
          <w:p w:rsidR="00396930" w:rsidRPr="00AC3F58" w:rsidRDefault="00396930" w:rsidP="00805613">
            <w:pPr>
              <w:spacing w:after="0" w:line="240" w:lineRule="auto"/>
              <w:rPr>
                <w:rFonts w:ascii="Segoe UI" w:eastAsia="Times New Roman" w:hAnsi="Segoe UI" w:cs="Segoe UI"/>
                <w:color w:val="111111"/>
                <w:sz w:val="21"/>
                <w:szCs w:val="21"/>
              </w:rPr>
            </w:pPr>
            <w:proofErr w:type="spellStart"/>
            <w:r>
              <w:rPr>
                <w:rFonts w:ascii="Segoe UI" w:eastAsia="Times New Roman" w:hAnsi="Segoe UI" w:cs="Segoe UI"/>
                <w:color w:val="111111"/>
                <w:sz w:val="21"/>
                <w:szCs w:val="21"/>
              </w:rPr>
              <w:t>var</w:t>
            </w:r>
            <w:proofErr w:type="spellEnd"/>
          </w:p>
        </w:tc>
      </w:tr>
      <w:tr w:rsidR="00396930" w:rsidRPr="00AC3F58" w:rsidTr="00AC3F58">
        <w:tc>
          <w:tcPr>
            <w:tcW w:w="0" w:type="auto"/>
            <w:shd w:val="clear" w:color="auto" w:fill="FFFFFF"/>
            <w:tcMar>
              <w:top w:w="75" w:type="dxa"/>
              <w:left w:w="75" w:type="dxa"/>
              <w:bottom w:w="75" w:type="dxa"/>
              <w:right w:w="75" w:type="dxa"/>
            </w:tcMar>
            <w:vAlign w:val="center"/>
          </w:tcPr>
          <w:p w:rsidR="00396930" w:rsidRDefault="00396930" w:rsidP="00805613">
            <w:pPr>
              <w:spacing w:after="0" w:line="240" w:lineRule="auto"/>
              <w:rPr>
                <w:rFonts w:ascii="Segoe UI" w:eastAsia="Times New Roman" w:hAnsi="Segoe UI" w:cs="Segoe UI"/>
                <w:color w:val="111111"/>
                <w:sz w:val="21"/>
                <w:szCs w:val="21"/>
              </w:rPr>
            </w:pPr>
            <w:r>
              <w:rPr>
                <w:rFonts w:ascii="Segoe UI" w:eastAsia="Times New Roman" w:hAnsi="Segoe UI" w:cs="Segoe UI"/>
                <w:color w:val="111111"/>
                <w:sz w:val="21"/>
                <w:szCs w:val="21"/>
              </w:rPr>
              <w:t>Minimum</w:t>
            </w:r>
          </w:p>
        </w:tc>
        <w:tc>
          <w:tcPr>
            <w:tcW w:w="0" w:type="auto"/>
            <w:shd w:val="clear" w:color="auto" w:fill="FFFFFF"/>
            <w:tcMar>
              <w:top w:w="75" w:type="dxa"/>
              <w:left w:w="75" w:type="dxa"/>
              <w:bottom w:w="75" w:type="dxa"/>
              <w:right w:w="75" w:type="dxa"/>
            </w:tcMar>
            <w:vAlign w:val="center"/>
          </w:tcPr>
          <w:p w:rsidR="00396930" w:rsidRDefault="00396930" w:rsidP="00805613">
            <w:pPr>
              <w:spacing w:after="0" w:line="240" w:lineRule="auto"/>
              <w:rPr>
                <w:rFonts w:ascii="Segoe UI" w:eastAsia="Times New Roman" w:hAnsi="Segoe UI" w:cs="Segoe UI"/>
                <w:color w:val="111111"/>
                <w:sz w:val="21"/>
                <w:szCs w:val="21"/>
              </w:rPr>
            </w:pPr>
            <w:r>
              <w:rPr>
                <w:rFonts w:ascii="Segoe UI" w:eastAsia="Times New Roman" w:hAnsi="Segoe UI" w:cs="Segoe UI"/>
                <w:color w:val="111111"/>
                <w:sz w:val="21"/>
                <w:szCs w:val="21"/>
              </w:rPr>
              <w:t>min</w:t>
            </w:r>
          </w:p>
        </w:tc>
        <w:tc>
          <w:tcPr>
            <w:tcW w:w="0" w:type="auto"/>
            <w:shd w:val="clear" w:color="auto" w:fill="FFFFFF"/>
            <w:tcMar>
              <w:top w:w="75" w:type="dxa"/>
              <w:left w:w="75" w:type="dxa"/>
              <w:bottom w:w="75" w:type="dxa"/>
              <w:right w:w="75" w:type="dxa"/>
            </w:tcMar>
            <w:vAlign w:val="center"/>
          </w:tcPr>
          <w:p w:rsidR="00396930" w:rsidRPr="00AC3F58" w:rsidRDefault="00396930" w:rsidP="00805613">
            <w:pPr>
              <w:spacing w:after="0" w:line="240" w:lineRule="auto"/>
              <w:rPr>
                <w:rFonts w:ascii="Segoe UI" w:eastAsia="Times New Roman" w:hAnsi="Segoe UI" w:cs="Segoe UI"/>
                <w:color w:val="111111"/>
                <w:sz w:val="21"/>
                <w:szCs w:val="21"/>
              </w:rPr>
            </w:pPr>
          </w:p>
        </w:tc>
        <w:tc>
          <w:tcPr>
            <w:tcW w:w="0" w:type="auto"/>
            <w:shd w:val="clear" w:color="auto" w:fill="FFFFFF"/>
            <w:tcMar>
              <w:top w:w="75" w:type="dxa"/>
              <w:left w:w="75" w:type="dxa"/>
              <w:bottom w:w="75" w:type="dxa"/>
              <w:right w:w="75" w:type="dxa"/>
            </w:tcMar>
            <w:vAlign w:val="center"/>
          </w:tcPr>
          <w:p w:rsidR="00396930" w:rsidRPr="00AC3F58" w:rsidRDefault="00396930" w:rsidP="00805613">
            <w:pPr>
              <w:spacing w:after="0" w:line="240" w:lineRule="auto"/>
              <w:rPr>
                <w:rFonts w:ascii="Segoe UI" w:eastAsia="Times New Roman" w:hAnsi="Segoe UI" w:cs="Segoe UI"/>
                <w:color w:val="111111"/>
                <w:sz w:val="21"/>
                <w:szCs w:val="21"/>
              </w:rPr>
            </w:pPr>
          </w:p>
        </w:tc>
      </w:tr>
      <w:tr w:rsidR="00396930" w:rsidRPr="00AC3F58" w:rsidTr="00AC3F58">
        <w:tc>
          <w:tcPr>
            <w:tcW w:w="0" w:type="auto"/>
            <w:shd w:val="clear" w:color="auto" w:fill="FFFFFF"/>
            <w:tcMar>
              <w:top w:w="75" w:type="dxa"/>
              <w:left w:w="75" w:type="dxa"/>
              <w:bottom w:w="75" w:type="dxa"/>
              <w:right w:w="75" w:type="dxa"/>
            </w:tcMar>
            <w:vAlign w:val="center"/>
          </w:tcPr>
          <w:p w:rsidR="00396930" w:rsidRDefault="00396930" w:rsidP="00805613">
            <w:pPr>
              <w:spacing w:after="0" w:line="240" w:lineRule="auto"/>
              <w:rPr>
                <w:rFonts w:ascii="Segoe UI" w:eastAsia="Times New Roman" w:hAnsi="Segoe UI" w:cs="Segoe UI"/>
                <w:color w:val="111111"/>
                <w:sz w:val="21"/>
                <w:szCs w:val="21"/>
              </w:rPr>
            </w:pPr>
            <w:r>
              <w:rPr>
                <w:rFonts w:ascii="Segoe UI" w:eastAsia="Times New Roman" w:hAnsi="Segoe UI" w:cs="Segoe UI"/>
                <w:color w:val="111111"/>
                <w:sz w:val="21"/>
                <w:szCs w:val="21"/>
              </w:rPr>
              <w:t>Modulo</w:t>
            </w:r>
          </w:p>
        </w:tc>
        <w:tc>
          <w:tcPr>
            <w:tcW w:w="0" w:type="auto"/>
            <w:shd w:val="clear" w:color="auto" w:fill="FFFFFF"/>
            <w:tcMar>
              <w:top w:w="75" w:type="dxa"/>
              <w:left w:w="75" w:type="dxa"/>
              <w:bottom w:w="75" w:type="dxa"/>
              <w:right w:w="75" w:type="dxa"/>
            </w:tcMar>
            <w:vAlign w:val="center"/>
          </w:tcPr>
          <w:p w:rsidR="00396930" w:rsidRDefault="00396930" w:rsidP="00805613">
            <w:pPr>
              <w:spacing w:after="0" w:line="240" w:lineRule="auto"/>
              <w:rPr>
                <w:rFonts w:ascii="Segoe UI" w:eastAsia="Times New Roman" w:hAnsi="Segoe UI" w:cs="Segoe UI"/>
                <w:color w:val="111111"/>
                <w:sz w:val="21"/>
                <w:szCs w:val="21"/>
              </w:rPr>
            </w:pPr>
            <w:r>
              <w:rPr>
                <w:rFonts w:ascii="Segoe UI" w:eastAsia="Times New Roman" w:hAnsi="Segoe UI" w:cs="Segoe UI"/>
                <w:color w:val="111111"/>
                <w:sz w:val="21"/>
                <w:szCs w:val="21"/>
              </w:rPr>
              <w:t>mod</w:t>
            </w:r>
          </w:p>
        </w:tc>
        <w:tc>
          <w:tcPr>
            <w:tcW w:w="0" w:type="auto"/>
            <w:shd w:val="clear" w:color="auto" w:fill="FFFFFF"/>
            <w:tcMar>
              <w:top w:w="75" w:type="dxa"/>
              <w:left w:w="75" w:type="dxa"/>
              <w:bottom w:w="75" w:type="dxa"/>
              <w:right w:w="75" w:type="dxa"/>
            </w:tcMar>
            <w:vAlign w:val="center"/>
          </w:tcPr>
          <w:p w:rsidR="00396930" w:rsidRPr="00AC3F58" w:rsidRDefault="00396930" w:rsidP="00805613">
            <w:pPr>
              <w:spacing w:after="0" w:line="240" w:lineRule="auto"/>
              <w:rPr>
                <w:rFonts w:ascii="Segoe UI" w:eastAsia="Times New Roman" w:hAnsi="Segoe UI" w:cs="Segoe UI"/>
                <w:color w:val="111111"/>
                <w:sz w:val="21"/>
                <w:szCs w:val="21"/>
              </w:rPr>
            </w:pPr>
          </w:p>
        </w:tc>
        <w:tc>
          <w:tcPr>
            <w:tcW w:w="0" w:type="auto"/>
            <w:shd w:val="clear" w:color="auto" w:fill="FFFFFF"/>
            <w:tcMar>
              <w:top w:w="75" w:type="dxa"/>
              <w:left w:w="75" w:type="dxa"/>
              <w:bottom w:w="75" w:type="dxa"/>
              <w:right w:w="75" w:type="dxa"/>
            </w:tcMar>
            <w:vAlign w:val="center"/>
          </w:tcPr>
          <w:p w:rsidR="00396930" w:rsidRPr="00AC3F58" w:rsidRDefault="00396930" w:rsidP="00805613">
            <w:pPr>
              <w:spacing w:after="0" w:line="240" w:lineRule="auto"/>
              <w:rPr>
                <w:rFonts w:ascii="Segoe UI" w:eastAsia="Times New Roman" w:hAnsi="Segoe UI" w:cs="Segoe UI"/>
                <w:color w:val="111111"/>
                <w:sz w:val="21"/>
                <w:szCs w:val="21"/>
              </w:rPr>
            </w:pPr>
          </w:p>
        </w:tc>
      </w:tr>
    </w:tbl>
    <w:p w:rsidR="002D3469" w:rsidRPr="00AC3F58" w:rsidRDefault="002D3469" w:rsidP="002D3469">
      <w:pPr>
        <w:shd w:val="clear" w:color="auto" w:fill="FFFFFF"/>
        <w:spacing w:beforeAutospacing="1" w:after="100" w:afterAutospacing="1" w:line="240" w:lineRule="auto"/>
        <w:outlineLvl w:val="2"/>
        <w:rPr>
          <w:rFonts w:ascii="Segoe UI" w:eastAsia="Times New Roman" w:hAnsi="Segoe UI" w:cs="Segoe UI"/>
          <w:color w:val="FF9900"/>
          <w:sz w:val="29"/>
          <w:szCs w:val="29"/>
        </w:rPr>
      </w:pPr>
      <w:r>
        <w:rPr>
          <w:rFonts w:ascii="Segoe UI" w:eastAsia="Times New Roman" w:hAnsi="Segoe UI" w:cs="Segoe UI"/>
          <w:color w:val="FF9900"/>
          <w:sz w:val="29"/>
          <w:szCs w:val="29"/>
        </w:rPr>
        <w:lastRenderedPageBreak/>
        <w:t xml:space="preserve">Using </w:t>
      </w:r>
      <w:proofErr w:type="spellStart"/>
      <w:r>
        <w:rPr>
          <w:rFonts w:ascii="Segoe UI" w:eastAsia="Times New Roman" w:hAnsi="Segoe UI" w:cs="Segoe UI"/>
          <w:color w:val="FF9900"/>
          <w:sz w:val="29"/>
          <w:szCs w:val="29"/>
        </w:rPr>
        <w:t>GtCalc</w:t>
      </w:r>
      <w:proofErr w:type="spellEnd"/>
      <w:r>
        <w:rPr>
          <w:rFonts w:ascii="Segoe UI" w:eastAsia="Times New Roman" w:hAnsi="Segoe UI" w:cs="Segoe UI"/>
          <w:color w:val="FF9900"/>
          <w:sz w:val="29"/>
          <w:szCs w:val="29"/>
        </w:rPr>
        <w:t>:</w:t>
      </w:r>
    </w:p>
    <w:p w:rsidR="00C217FE" w:rsidRDefault="002D3469">
      <w:r>
        <w:t xml:space="preserve">Using </w:t>
      </w:r>
      <w:proofErr w:type="spellStart"/>
      <w:r>
        <w:t>GtCalc</w:t>
      </w:r>
      <w:proofErr w:type="spellEnd"/>
      <w:r>
        <w:t xml:space="preserve"> is very simple.  In any application that uses GT as the user interface insert the following code into the </w:t>
      </w:r>
      <w:proofErr w:type="spellStart"/>
      <w:proofErr w:type="gramStart"/>
      <w:r>
        <w:t>InitializeControls</w:t>
      </w:r>
      <w:proofErr w:type="spellEnd"/>
      <w:r>
        <w:t>(</w:t>
      </w:r>
      <w:proofErr w:type="gramEnd"/>
      <w:r>
        <w:t xml:space="preserve">) method of the </w:t>
      </w:r>
      <w:proofErr w:type="spellStart"/>
      <w:r>
        <w:t>GtDialog</w:t>
      </w:r>
      <w:proofErr w:type="spellEnd"/>
      <w:r>
        <w:t xml:space="preserve"> that is intended as the parent of the spreadsheet.</w:t>
      </w:r>
      <w:r w:rsidR="006B4EDC">
        <w:t xml:space="preserve">  You set the control size and add it to the </w:t>
      </w:r>
      <w:proofErr w:type="spellStart"/>
      <w:r w:rsidR="006B4EDC">
        <w:t>subwidget</w:t>
      </w:r>
      <w:proofErr w:type="spellEnd"/>
      <w:r w:rsidR="006B4EDC">
        <w:t xml:space="preserve"> collection for that dialog. </w:t>
      </w:r>
    </w:p>
    <w:p w:rsidR="00C217FE" w:rsidRPr="00C217FE" w:rsidRDefault="00C217FE" w:rsidP="00C217FE">
      <w:pPr>
        <w:spacing w:after="0"/>
        <w:rPr>
          <w:color w:val="76923C" w:themeColor="accent3" w:themeShade="BF"/>
        </w:rPr>
      </w:pPr>
      <w:r>
        <w:tab/>
      </w:r>
      <w:r w:rsidRPr="00C217FE">
        <w:rPr>
          <w:color w:val="76923C" w:themeColor="accent3" w:themeShade="BF"/>
        </w:rPr>
        <w:t>//in dialog header file</w:t>
      </w:r>
    </w:p>
    <w:p w:rsidR="00DB4F04" w:rsidRDefault="00C217FE" w:rsidP="00C217FE">
      <w:pPr>
        <w:spacing w:after="0"/>
        <w:rPr>
          <w:rFonts w:ascii="Consolas" w:hAnsi="Consolas" w:cs="Consolas"/>
          <w:color w:val="000000"/>
          <w:sz w:val="19"/>
          <w:szCs w:val="19"/>
        </w:rPr>
      </w:pPr>
      <w:r>
        <w:tab/>
      </w:r>
      <w:proofErr w:type="spellStart"/>
      <w:r>
        <w:rPr>
          <w:rFonts w:ascii="Consolas" w:hAnsi="Consolas" w:cs="Consolas"/>
          <w:color w:val="2B91AF"/>
          <w:sz w:val="19"/>
          <w:szCs w:val="19"/>
          <w:highlight w:val="white"/>
        </w:rPr>
        <w:t>GtSheetView</w:t>
      </w:r>
      <w:proofErr w:type="spellEnd"/>
      <w:r>
        <w:rPr>
          <w:rFonts w:ascii="Consolas" w:hAnsi="Consolas" w:cs="Consolas"/>
          <w:color w:val="2B91AF"/>
          <w:sz w:val="19"/>
          <w:szCs w:val="19"/>
        </w:rPr>
        <w:t xml:space="preserve"> * </w:t>
      </w:r>
      <w:proofErr w:type="spellStart"/>
      <w:r>
        <w:rPr>
          <w:rFonts w:ascii="Consolas" w:hAnsi="Consolas" w:cs="Consolas"/>
          <w:color w:val="000000"/>
          <w:sz w:val="19"/>
          <w:szCs w:val="19"/>
          <w:highlight w:val="white"/>
        </w:rPr>
        <w:t>m_ptrSpreadSheet</w:t>
      </w:r>
      <w:proofErr w:type="spellEnd"/>
      <w:r>
        <w:rPr>
          <w:rFonts w:ascii="Consolas" w:hAnsi="Consolas" w:cs="Consolas"/>
          <w:color w:val="000000"/>
          <w:sz w:val="19"/>
          <w:szCs w:val="19"/>
        </w:rPr>
        <w:t>;</w:t>
      </w:r>
    </w:p>
    <w:p w:rsidR="00C217FE" w:rsidRDefault="00C217FE" w:rsidP="00C217FE">
      <w:pPr>
        <w:spacing w:after="0"/>
        <w:rPr>
          <w:rFonts w:ascii="Consolas" w:hAnsi="Consolas" w:cs="Consolas"/>
          <w:color w:val="000000"/>
          <w:sz w:val="19"/>
          <w:szCs w:val="19"/>
        </w:rPr>
      </w:pPr>
      <w:r>
        <w:rPr>
          <w:rFonts w:ascii="Consolas" w:hAnsi="Consolas" w:cs="Consolas"/>
          <w:color w:val="000000"/>
          <w:sz w:val="19"/>
          <w:szCs w:val="19"/>
        </w:rPr>
        <w:tab/>
      </w:r>
    </w:p>
    <w:p w:rsidR="00C217FE" w:rsidRPr="00C217FE" w:rsidRDefault="00C217FE" w:rsidP="00C217FE">
      <w:pPr>
        <w:spacing w:after="0"/>
        <w:ind w:firstLine="720"/>
        <w:rPr>
          <w:color w:val="76923C" w:themeColor="accent3" w:themeShade="BF"/>
        </w:rPr>
      </w:pPr>
      <w:r w:rsidRPr="00C217FE">
        <w:rPr>
          <w:rFonts w:ascii="Consolas" w:hAnsi="Consolas" w:cs="Consolas"/>
          <w:color w:val="76923C" w:themeColor="accent3" w:themeShade="BF"/>
          <w:sz w:val="19"/>
          <w:szCs w:val="19"/>
        </w:rPr>
        <w:t xml:space="preserve">//in </w:t>
      </w:r>
      <w:r>
        <w:rPr>
          <w:rFonts w:ascii="Consolas" w:hAnsi="Consolas" w:cs="Consolas"/>
          <w:color w:val="76923C" w:themeColor="accent3" w:themeShade="BF"/>
          <w:sz w:val="19"/>
          <w:szCs w:val="19"/>
        </w:rPr>
        <w:t xml:space="preserve">dialog </w:t>
      </w:r>
      <w:proofErr w:type="spellStart"/>
      <w:r w:rsidRPr="00C217FE">
        <w:rPr>
          <w:rFonts w:ascii="Consolas" w:hAnsi="Consolas" w:cs="Consolas"/>
          <w:color w:val="76923C" w:themeColor="accent3" w:themeShade="BF"/>
          <w:sz w:val="19"/>
          <w:szCs w:val="19"/>
        </w:rPr>
        <w:t>cpp</w:t>
      </w:r>
      <w:proofErr w:type="spellEnd"/>
      <w:r w:rsidRPr="00C217FE">
        <w:rPr>
          <w:rFonts w:ascii="Consolas" w:hAnsi="Consolas" w:cs="Consolas"/>
          <w:color w:val="76923C" w:themeColor="accent3" w:themeShade="BF"/>
          <w:sz w:val="19"/>
          <w:szCs w:val="19"/>
        </w:rPr>
        <w:t xml:space="preserve"> file </w:t>
      </w:r>
      <w:proofErr w:type="spellStart"/>
      <w:proofErr w:type="gramStart"/>
      <w:r w:rsidRPr="00C217FE">
        <w:rPr>
          <w:rFonts w:ascii="Consolas" w:hAnsi="Consolas" w:cs="Consolas"/>
          <w:color w:val="76923C" w:themeColor="accent3" w:themeShade="BF"/>
          <w:sz w:val="19"/>
          <w:szCs w:val="19"/>
        </w:rPr>
        <w:t>InitializeControls</w:t>
      </w:r>
      <w:proofErr w:type="spellEnd"/>
      <w:r w:rsidRPr="00C217FE">
        <w:rPr>
          <w:rFonts w:ascii="Consolas" w:hAnsi="Consolas" w:cs="Consolas"/>
          <w:color w:val="76923C" w:themeColor="accent3" w:themeShade="BF"/>
          <w:sz w:val="19"/>
          <w:szCs w:val="19"/>
        </w:rPr>
        <w:t>(</w:t>
      </w:r>
      <w:proofErr w:type="gramEnd"/>
      <w:r w:rsidRPr="00C217FE">
        <w:rPr>
          <w:rFonts w:ascii="Consolas" w:hAnsi="Consolas" w:cs="Consolas"/>
          <w:color w:val="76923C" w:themeColor="accent3" w:themeShade="BF"/>
          <w:sz w:val="19"/>
          <w:szCs w:val="19"/>
        </w:rPr>
        <w:t>) method</w:t>
      </w:r>
    </w:p>
    <w:p w:rsidR="002D3469" w:rsidRDefault="002D3469" w:rsidP="00C217FE">
      <w:pPr>
        <w:autoSpaceDE w:val="0"/>
        <w:autoSpaceDN w:val="0"/>
        <w:adjustRightInd w:val="0"/>
        <w:spacing w:after="0" w:line="240" w:lineRule="auto"/>
        <w:ind w:firstLine="720"/>
        <w:rPr>
          <w:rFonts w:ascii="Consolas" w:hAnsi="Consolas" w:cs="Consolas"/>
          <w:color w:val="000000"/>
          <w:sz w:val="19"/>
          <w:szCs w:val="19"/>
          <w:highlight w:val="white"/>
        </w:rPr>
      </w:pPr>
      <w:proofErr w:type="spellStart"/>
      <w:r>
        <w:rPr>
          <w:rFonts w:ascii="Consolas" w:hAnsi="Consolas" w:cs="Consolas"/>
          <w:color w:val="000000"/>
          <w:sz w:val="19"/>
          <w:szCs w:val="19"/>
          <w:highlight w:val="white"/>
        </w:rPr>
        <w:t>m_ptrSpreadSheet</w:t>
      </w:r>
      <w:proofErr w:type="spellEnd"/>
      <w:r>
        <w:rPr>
          <w:rFonts w:ascii="Consolas" w:hAnsi="Consolas" w:cs="Consolas"/>
          <w:color w:val="000000"/>
          <w:sz w:val="19"/>
          <w:szCs w:val="19"/>
          <w:highlight w:val="white"/>
        </w:rPr>
        <w:t xml:space="preserve"> = </w:t>
      </w:r>
      <w:r>
        <w:rPr>
          <w:rFonts w:ascii="Consolas" w:hAnsi="Consolas" w:cs="Consolas"/>
          <w:color w:val="008080"/>
          <w:sz w:val="19"/>
          <w:szCs w:val="19"/>
          <w:highlight w:val="white"/>
        </w:rPr>
        <w:t>new</w:t>
      </w:r>
      <w:r>
        <w:rPr>
          <w:rFonts w:ascii="Consolas" w:hAnsi="Consolas" w:cs="Consolas"/>
          <w:color w:val="000000"/>
          <w:sz w:val="19"/>
          <w:szCs w:val="19"/>
          <w:highlight w:val="white"/>
        </w:rPr>
        <w:t xml:space="preserve"> </w:t>
      </w:r>
      <w:proofErr w:type="spellStart"/>
      <w:proofErr w:type="gramStart"/>
      <w:r>
        <w:rPr>
          <w:rFonts w:ascii="Consolas" w:hAnsi="Consolas" w:cs="Consolas"/>
          <w:color w:val="2B91AF"/>
          <w:sz w:val="19"/>
          <w:szCs w:val="19"/>
          <w:highlight w:val="white"/>
        </w:rPr>
        <w:t>GtSheetView</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this);</w:t>
      </w:r>
    </w:p>
    <w:p w:rsidR="00DB4F04" w:rsidRDefault="00DB4F04" w:rsidP="00C217FE">
      <w:pPr>
        <w:autoSpaceDE w:val="0"/>
        <w:autoSpaceDN w:val="0"/>
        <w:adjustRightInd w:val="0"/>
        <w:spacing w:after="0" w:line="240" w:lineRule="auto"/>
        <w:ind w:firstLine="720"/>
        <w:rPr>
          <w:rFonts w:ascii="Consolas" w:hAnsi="Consolas" w:cs="Consolas"/>
          <w:color w:val="000000"/>
          <w:sz w:val="19"/>
          <w:szCs w:val="19"/>
          <w:highlight w:val="white"/>
        </w:rPr>
      </w:pPr>
      <w:proofErr w:type="spellStart"/>
      <w:r>
        <w:rPr>
          <w:rFonts w:ascii="Consolas" w:hAnsi="Consolas" w:cs="Consolas"/>
          <w:color w:val="000000"/>
          <w:sz w:val="19"/>
          <w:szCs w:val="19"/>
          <w:highlight w:val="white"/>
        </w:rPr>
        <w:t>GtRectI</w:t>
      </w:r>
      <w:proofErr w:type="spellEnd"/>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rectNew</w:t>
      </w:r>
      <w:proofErr w:type="spellEnd"/>
      <w:r>
        <w:rPr>
          <w:rFonts w:ascii="Consolas" w:hAnsi="Consolas" w:cs="Consolas"/>
          <w:color w:val="000000"/>
          <w:sz w:val="19"/>
          <w:szCs w:val="19"/>
          <w:highlight w:val="white"/>
        </w:rPr>
        <w:t>;</w:t>
      </w:r>
    </w:p>
    <w:p w:rsidR="002D3469" w:rsidRDefault="002D3469" w:rsidP="00C217FE">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ab/>
      </w:r>
      <w:proofErr w:type="spellStart"/>
      <w:r>
        <w:rPr>
          <w:rFonts w:ascii="Consolas" w:hAnsi="Consolas" w:cs="Consolas"/>
          <w:color w:val="000000"/>
          <w:sz w:val="19"/>
          <w:szCs w:val="19"/>
          <w:highlight w:val="white"/>
        </w:rPr>
        <w:t>rectNew.xMin</w:t>
      </w:r>
      <w:proofErr w:type="spellEnd"/>
      <w:r>
        <w:rPr>
          <w:rFonts w:ascii="Consolas" w:hAnsi="Consolas" w:cs="Consolas"/>
          <w:color w:val="000000"/>
          <w:sz w:val="19"/>
          <w:szCs w:val="19"/>
          <w:highlight w:val="white"/>
        </w:rPr>
        <w:t xml:space="preserve"> = 50; </w:t>
      </w:r>
      <w:proofErr w:type="spellStart"/>
      <w:r>
        <w:rPr>
          <w:rFonts w:ascii="Consolas" w:hAnsi="Consolas" w:cs="Consolas"/>
          <w:color w:val="000000"/>
          <w:sz w:val="19"/>
          <w:szCs w:val="19"/>
          <w:highlight w:val="white"/>
        </w:rPr>
        <w:t>rectNew.xMax</w:t>
      </w:r>
      <w:proofErr w:type="spellEnd"/>
      <w:r>
        <w:rPr>
          <w:rFonts w:ascii="Consolas" w:hAnsi="Consolas" w:cs="Consolas"/>
          <w:color w:val="000000"/>
          <w:sz w:val="19"/>
          <w:szCs w:val="19"/>
          <w:highlight w:val="white"/>
        </w:rPr>
        <w:t xml:space="preserve"> = 900; </w:t>
      </w:r>
      <w:proofErr w:type="spellStart"/>
      <w:r>
        <w:rPr>
          <w:rFonts w:ascii="Consolas" w:hAnsi="Consolas" w:cs="Consolas"/>
          <w:color w:val="000000"/>
          <w:sz w:val="19"/>
          <w:szCs w:val="19"/>
          <w:highlight w:val="white"/>
        </w:rPr>
        <w:t>rectNew.yMin</w:t>
      </w:r>
      <w:proofErr w:type="spellEnd"/>
      <w:r>
        <w:rPr>
          <w:rFonts w:ascii="Consolas" w:hAnsi="Consolas" w:cs="Consolas"/>
          <w:color w:val="000000"/>
          <w:sz w:val="19"/>
          <w:szCs w:val="19"/>
          <w:highlight w:val="white"/>
        </w:rPr>
        <w:t xml:space="preserve"> = 25; </w:t>
      </w:r>
      <w:proofErr w:type="spellStart"/>
      <w:r>
        <w:rPr>
          <w:rFonts w:ascii="Consolas" w:hAnsi="Consolas" w:cs="Consolas"/>
          <w:color w:val="000000"/>
          <w:sz w:val="19"/>
          <w:szCs w:val="19"/>
          <w:highlight w:val="white"/>
        </w:rPr>
        <w:t>rectNew.yMax</w:t>
      </w:r>
      <w:proofErr w:type="spellEnd"/>
      <w:r>
        <w:rPr>
          <w:rFonts w:ascii="Consolas" w:hAnsi="Consolas" w:cs="Consolas"/>
          <w:color w:val="000000"/>
          <w:sz w:val="19"/>
          <w:szCs w:val="19"/>
          <w:highlight w:val="white"/>
        </w:rPr>
        <w:t xml:space="preserve"> = 650;</w:t>
      </w:r>
    </w:p>
    <w:p w:rsidR="002D3469" w:rsidRDefault="002D3469" w:rsidP="00C217FE">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ab/>
      </w:r>
      <w:proofErr w:type="spellStart"/>
      <w:r>
        <w:rPr>
          <w:rFonts w:ascii="Consolas" w:hAnsi="Consolas" w:cs="Consolas"/>
          <w:color w:val="000000"/>
          <w:sz w:val="19"/>
          <w:szCs w:val="19"/>
          <w:highlight w:val="white"/>
        </w:rPr>
        <w:t>m_ptrSpreadSheet</w:t>
      </w:r>
      <w:proofErr w:type="spellEnd"/>
      <w:r>
        <w:rPr>
          <w:rFonts w:ascii="Consolas" w:hAnsi="Consolas" w:cs="Consolas"/>
          <w:color w:val="000000"/>
          <w:sz w:val="19"/>
          <w:szCs w:val="19"/>
          <w:highlight w:val="white"/>
        </w:rPr>
        <w:t>-&gt;</w:t>
      </w:r>
      <w:proofErr w:type="spellStart"/>
      <w:r>
        <w:rPr>
          <w:rFonts w:ascii="Consolas" w:hAnsi="Consolas" w:cs="Consolas"/>
          <w:color w:val="000000"/>
          <w:sz w:val="19"/>
          <w:szCs w:val="19"/>
          <w:highlight w:val="white"/>
        </w:rPr>
        <w:t>Set_</w:t>
      </w:r>
      <w:proofErr w:type="gramStart"/>
      <w:r>
        <w:rPr>
          <w:rFonts w:ascii="Consolas" w:hAnsi="Consolas" w:cs="Consolas"/>
          <w:color w:val="000000"/>
          <w:sz w:val="19"/>
          <w:szCs w:val="19"/>
          <w:highlight w:val="white"/>
        </w:rPr>
        <w:t>objFrame</w:t>
      </w:r>
      <w:proofErr w:type="spellEnd"/>
      <w:r>
        <w:rPr>
          <w:rFonts w:ascii="Consolas" w:hAnsi="Consolas" w:cs="Consolas"/>
          <w:color w:val="000000"/>
          <w:sz w:val="19"/>
          <w:szCs w:val="19"/>
          <w:highlight w:val="white"/>
        </w:rPr>
        <w:t>(</w:t>
      </w:r>
      <w:proofErr w:type="spellStart"/>
      <w:proofErr w:type="gramEnd"/>
      <w:r>
        <w:rPr>
          <w:rFonts w:ascii="Consolas" w:hAnsi="Consolas" w:cs="Consolas"/>
          <w:color w:val="000000"/>
          <w:sz w:val="19"/>
          <w:szCs w:val="19"/>
          <w:highlight w:val="white"/>
        </w:rPr>
        <w:t>rectNew</w:t>
      </w:r>
      <w:proofErr w:type="spellEnd"/>
      <w:r>
        <w:rPr>
          <w:rFonts w:ascii="Consolas" w:hAnsi="Consolas" w:cs="Consolas"/>
          <w:color w:val="000000"/>
          <w:sz w:val="19"/>
          <w:szCs w:val="19"/>
          <w:highlight w:val="white"/>
        </w:rPr>
        <w:t>);</w:t>
      </w:r>
    </w:p>
    <w:p w:rsidR="00DB4F04" w:rsidRDefault="00DB4F04" w:rsidP="00C217FE">
      <w:pPr>
        <w:autoSpaceDE w:val="0"/>
        <w:autoSpaceDN w:val="0"/>
        <w:adjustRightInd w:val="0"/>
        <w:spacing w:after="0" w:line="240" w:lineRule="auto"/>
        <w:ind w:firstLine="720"/>
        <w:rPr>
          <w:rFonts w:ascii="Consolas" w:hAnsi="Consolas" w:cs="Consolas"/>
          <w:color w:val="000000"/>
          <w:sz w:val="19"/>
          <w:szCs w:val="19"/>
          <w:highlight w:val="white"/>
        </w:rPr>
      </w:pPr>
      <w:r>
        <w:rPr>
          <w:rFonts w:ascii="Consolas" w:hAnsi="Consolas" w:cs="Consolas"/>
          <w:color w:val="000000"/>
          <w:sz w:val="19"/>
          <w:szCs w:val="19"/>
          <w:highlight w:val="white"/>
        </w:rPr>
        <w:t>//resize the spreadsheet to the desired number of cells</w:t>
      </w:r>
    </w:p>
    <w:p w:rsidR="00DB4F04" w:rsidRDefault="00DB4F04" w:rsidP="00C217FE">
      <w:pPr>
        <w:autoSpaceDE w:val="0"/>
        <w:autoSpaceDN w:val="0"/>
        <w:adjustRightInd w:val="0"/>
        <w:spacing w:after="0" w:line="240" w:lineRule="auto"/>
        <w:ind w:firstLine="720"/>
        <w:rPr>
          <w:rFonts w:ascii="Consolas" w:hAnsi="Consolas" w:cs="Consolas"/>
          <w:color w:val="000000"/>
          <w:sz w:val="19"/>
          <w:szCs w:val="19"/>
          <w:highlight w:val="white"/>
        </w:rPr>
      </w:pPr>
      <w:r>
        <w:rPr>
          <w:rFonts w:ascii="Consolas" w:hAnsi="Consolas" w:cs="Consolas"/>
          <w:color w:val="000000"/>
          <w:sz w:val="19"/>
          <w:szCs w:val="19"/>
          <w:highlight w:val="white"/>
        </w:rPr>
        <w:t>//remember to add 1 because it is 0 based index</w:t>
      </w:r>
    </w:p>
    <w:p w:rsidR="002D3469" w:rsidRDefault="002D3469" w:rsidP="00C217FE">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ab/>
      </w:r>
      <w:proofErr w:type="spellStart"/>
      <w:r>
        <w:rPr>
          <w:rFonts w:ascii="Consolas" w:hAnsi="Consolas" w:cs="Consolas"/>
          <w:color w:val="000000"/>
          <w:sz w:val="19"/>
          <w:szCs w:val="19"/>
          <w:highlight w:val="white"/>
        </w:rPr>
        <w:t>m_ptrSpreadSheet</w:t>
      </w:r>
      <w:proofErr w:type="spellEnd"/>
      <w:r>
        <w:rPr>
          <w:rFonts w:ascii="Consolas" w:hAnsi="Consolas" w:cs="Consolas"/>
          <w:color w:val="000000"/>
          <w:sz w:val="19"/>
          <w:szCs w:val="19"/>
          <w:highlight w:val="white"/>
        </w:rPr>
        <w:t>-&gt;</w:t>
      </w:r>
      <w:proofErr w:type="gramStart"/>
      <w:r>
        <w:rPr>
          <w:rFonts w:ascii="Consolas" w:hAnsi="Consolas" w:cs="Consolas"/>
          <w:color w:val="000000"/>
          <w:sz w:val="19"/>
          <w:szCs w:val="19"/>
          <w:highlight w:val="white"/>
        </w:rPr>
        <w:t>Resize(</w:t>
      </w:r>
      <w:proofErr w:type="gramEnd"/>
      <w:r>
        <w:rPr>
          <w:rFonts w:ascii="Consolas" w:hAnsi="Consolas" w:cs="Consolas"/>
          <w:color w:val="000000"/>
          <w:sz w:val="19"/>
          <w:szCs w:val="19"/>
          <w:highlight w:val="white"/>
        </w:rPr>
        <w:t>21, 21);</w:t>
      </w:r>
    </w:p>
    <w:p w:rsidR="002D3469" w:rsidRDefault="00DB4F04" w:rsidP="00C217FE">
      <w:pPr>
        <w:spacing w:after="0"/>
      </w:pPr>
      <w:r>
        <w:rPr>
          <w:rFonts w:ascii="Consolas" w:hAnsi="Consolas" w:cs="Consolas"/>
          <w:color w:val="000000"/>
          <w:sz w:val="19"/>
          <w:szCs w:val="19"/>
          <w:highlight w:val="white"/>
        </w:rPr>
        <w:tab/>
      </w:r>
      <w:proofErr w:type="gramStart"/>
      <w:r>
        <w:rPr>
          <w:rFonts w:ascii="Consolas" w:hAnsi="Consolas" w:cs="Consolas"/>
          <w:color w:val="000000"/>
          <w:sz w:val="19"/>
          <w:szCs w:val="19"/>
          <w:highlight w:val="white"/>
        </w:rPr>
        <w:t>this</w:t>
      </w:r>
      <w:proofErr w:type="gramEnd"/>
      <w:r w:rsidR="002D3469">
        <w:rPr>
          <w:rFonts w:ascii="Consolas" w:hAnsi="Consolas" w:cs="Consolas"/>
          <w:color w:val="000000"/>
          <w:sz w:val="19"/>
          <w:szCs w:val="19"/>
          <w:highlight w:val="white"/>
        </w:rPr>
        <w:t>-&gt;</w:t>
      </w:r>
      <w:proofErr w:type="spellStart"/>
      <w:r w:rsidR="002D3469">
        <w:rPr>
          <w:rFonts w:ascii="Consolas" w:hAnsi="Consolas" w:cs="Consolas"/>
          <w:color w:val="000000"/>
          <w:sz w:val="19"/>
          <w:szCs w:val="19"/>
          <w:highlight w:val="white"/>
        </w:rPr>
        <w:t>AddSubWidget</w:t>
      </w:r>
      <w:proofErr w:type="spellEnd"/>
      <w:r w:rsidR="002D3469">
        <w:rPr>
          <w:rFonts w:ascii="Consolas" w:hAnsi="Consolas" w:cs="Consolas"/>
          <w:color w:val="000000"/>
          <w:sz w:val="19"/>
          <w:szCs w:val="19"/>
          <w:highlight w:val="white"/>
        </w:rPr>
        <w:t>(</w:t>
      </w:r>
      <w:proofErr w:type="spellStart"/>
      <w:r w:rsidR="002D3469">
        <w:rPr>
          <w:rFonts w:ascii="Consolas" w:hAnsi="Consolas" w:cs="Consolas"/>
          <w:color w:val="000000"/>
          <w:sz w:val="19"/>
          <w:szCs w:val="19"/>
          <w:highlight w:val="white"/>
        </w:rPr>
        <w:t>m_ptrSpreadSheet</w:t>
      </w:r>
      <w:proofErr w:type="spellEnd"/>
      <w:r w:rsidR="002D3469">
        <w:rPr>
          <w:rFonts w:ascii="Consolas" w:hAnsi="Consolas" w:cs="Consolas"/>
          <w:color w:val="000000"/>
          <w:sz w:val="19"/>
          <w:szCs w:val="19"/>
          <w:highlight w:val="white"/>
        </w:rPr>
        <w:t>);</w:t>
      </w:r>
    </w:p>
    <w:p w:rsidR="004072A4" w:rsidRDefault="004072A4" w:rsidP="006B4EDC"/>
    <w:p w:rsidR="006B4EDC" w:rsidRDefault="006B4EDC" w:rsidP="006B4EDC">
      <w:r>
        <w:t xml:space="preserve">Like with the rest of GT controls, the </w:t>
      </w:r>
      <w:proofErr w:type="spellStart"/>
      <w:r>
        <w:t>GtSheetView</w:t>
      </w:r>
      <w:proofErr w:type="spellEnd"/>
      <w:r>
        <w:t xml:space="preserve"> is </w:t>
      </w:r>
      <w:proofErr w:type="spellStart"/>
      <w:r>
        <w:t>nestable</w:t>
      </w:r>
      <w:proofErr w:type="spellEnd"/>
      <w:r>
        <w:t xml:space="preserve">.  So if you want to insert it into a tab page, frame, etc. you can do so.  Just set the parent object pointer and the </w:t>
      </w:r>
      <w:proofErr w:type="spellStart"/>
      <w:r>
        <w:t>AddSubWidget</w:t>
      </w:r>
      <w:proofErr w:type="spellEnd"/>
      <w:r>
        <w:t xml:space="preserve"> method accordingly.  For example inserting the spreadsheet into a tab page would look something like this:</w:t>
      </w:r>
    </w:p>
    <w:p w:rsidR="006B4EDC" w:rsidRDefault="006B4EDC" w:rsidP="006B4EDC">
      <w:pPr>
        <w:autoSpaceDE w:val="0"/>
        <w:autoSpaceDN w:val="0"/>
        <w:adjustRightInd w:val="0"/>
        <w:spacing w:after="0" w:line="240" w:lineRule="auto"/>
        <w:ind w:firstLine="720"/>
        <w:rPr>
          <w:rFonts w:ascii="Consolas" w:hAnsi="Consolas" w:cs="Consolas"/>
          <w:color w:val="000000"/>
          <w:sz w:val="19"/>
          <w:szCs w:val="19"/>
          <w:highlight w:val="white"/>
        </w:rPr>
      </w:pPr>
      <w:proofErr w:type="spellStart"/>
      <w:r>
        <w:rPr>
          <w:rFonts w:ascii="Consolas" w:hAnsi="Consolas" w:cs="Consolas"/>
          <w:color w:val="000000"/>
          <w:sz w:val="19"/>
          <w:szCs w:val="19"/>
          <w:highlight w:val="white"/>
        </w:rPr>
        <w:t>m_ptrSpreadSheet</w:t>
      </w:r>
      <w:proofErr w:type="spellEnd"/>
      <w:r>
        <w:rPr>
          <w:rFonts w:ascii="Consolas" w:hAnsi="Consolas" w:cs="Consolas"/>
          <w:color w:val="000000"/>
          <w:sz w:val="19"/>
          <w:szCs w:val="19"/>
          <w:highlight w:val="white"/>
        </w:rPr>
        <w:t xml:space="preserve"> = </w:t>
      </w:r>
      <w:r>
        <w:rPr>
          <w:rFonts w:ascii="Consolas" w:hAnsi="Consolas" w:cs="Consolas"/>
          <w:color w:val="008080"/>
          <w:sz w:val="19"/>
          <w:szCs w:val="19"/>
          <w:highlight w:val="white"/>
        </w:rPr>
        <w:t>new</w:t>
      </w:r>
      <w:r>
        <w:rPr>
          <w:rFonts w:ascii="Consolas" w:hAnsi="Consolas" w:cs="Consolas"/>
          <w:color w:val="000000"/>
          <w:sz w:val="19"/>
          <w:szCs w:val="19"/>
          <w:highlight w:val="white"/>
        </w:rPr>
        <w:t xml:space="preserve"> </w:t>
      </w:r>
      <w:proofErr w:type="spellStart"/>
      <w:proofErr w:type="gramStart"/>
      <w:r>
        <w:rPr>
          <w:rFonts w:ascii="Consolas" w:hAnsi="Consolas" w:cs="Consolas"/>
          <w:color w:val="2B91AF"/>
          <w:sz w:val="19"/>
          <w:szCs w:val="19"/>
          <w:highlight w:val="white"/>
        </w:rPr>
        <w:t>GtSheetView</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m_ptrPage1);</w:t>
      </w:r>
    </w:p>
    <w:p w:rsidR="006B4EDC" w:rsidRDefault="006B4EDC" w:rsidP="006B4EDC">
      <w:pPr>
        <w:autoSpaceDE w:val="0"/>
        <w:autoSpaceDN w:val="0"/>
        <w:adjustRightInd w:val="0"/>
        <w:spacing w:after="0" w:line="240" w:lineRule="auto"/>
        <w:ind w:firstLine="720"/>
        <w:rPr>
          <w:rFonts w:ascii="Consolas" w:hAnsi="Consolas" w:cs="Consolas"/>
          <w:color w:val="000000"/>
          <w:sz w:val="19"/>
          <w:szCs w:val="19"/>
          <w:highlight w:val="white"/>
        </w:rPr>
      </w:pPr>
      <w:proofErr w:type="spellStart"/>
      <w:r>
        <w:rPr>
          <w:rFonts w:ascii="Consolas" w:hAnsi="Consolas" w:cs="Consolas"/>
          <w:color w:val="000000"/>
          <w:sz w:val="19"/>
          <w:szCs w:val="19"/>
          <w:highlight w:val="white"/>
        </w:rPr>
        <w:t>GtRectI</w:t>
      </w:r>
      <w:proofErr w:type="spellEnd"/>
      <w:r>
        <w:rPr>
          <w:rFonts w:ascii="Consolas" w:hAnsi="Consolas" w:cs="Consolas"/>
          <w:color w:val="000000"/>
          <w:sz w:val="19"/>
          <w:szCs w:val="19"/>
          <w:highlight w:val="white"/>
        </w:rPr>
        <w:t xml:space="preserve"> </w:t>
      </w:r>
      <w:proofErr w:type="spellStart"/>
      <w:r>
        <w:rPr>
          <w:rFonts w:ascii="Consolas" w:hAnsi="Consolas" w:cs="Consolas"/>
          <w:color w:val="000000"/>
          <w:sz w:val="19"/>
          <w:szCs w:val="19"/>
          <w:highlight w:val="white"/>
        </w:rPr>
        <w:t>rectNew</w:t>
      </w:r>
      <w:proofErr w:type="spellEnd"/>
      <w:r>
        <w:rPr>
          <w:rFonts w:ascii="Consolas" w:hAnsi="Consolas" w:cs="Consolas"/>
          <w:color w:val="000000"/>
          <w:sz w:val="19"/>
          <w:szCs w:val="19"/>
          <w:highlight w:val="white"/>
        </w:rPr>
        <w:t>;</w:t>
      </w:r>
    </w:p>
    <w:p w:rsidR="006B4EDC" w:rsidRDefault="006B4EDC" w:rsidP="006B4ED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ab/>
      </w:r>
      <w:proofErr w:type="spellStart"/>
      <w:r>
        <w:rPr>
          <w:rFonts w:ascii="Consolas" w:hAnsi="Consolas" w:cs="Consolas"/>
          <w:color w:val="000000"/>
          <w:sz w:val="19"/>
          <w:szCs w:val="19"/>
          <w:highlight w:val="white"/>
        </w:rPr>
        <w:t>rectNew.xMin</w:t>
      </w:r>
      <w:proofErr w:type="spellEnd"/>
      <w:r>
        <w:rPr>
          <w:rFonts w:ascii="Consolas" w:hAnsi="Consolas" w:cs="Consolas"/>
          <w:color w:val="000000"/>
          <w:sz w:val="19"/>
          <w:szCs w:val="19"/>
          <w:highlight w:val="white"/>
        </w:rPr>
        <w:t xml:space="preserve"> = 25; </w:t>
      </w:r>
      <w:proofErr w:type="spellStart"/>
      <w:r>
        <w:rPr>
          <w:rFonts w:ascii="Consolas" w:hAnsi="Consolas" w:cs="Consolas"/>
          <w:color w:val="000000"/>
          <w:sz w:val="19"/>
          <w:szCs w:val="19"/>
          <w:highlight w:val="white"/>
        </w:rPr>
        <w:t>rectNew.xMax</w:t>
      </w:r>
      <w:proofErr w:type="spellEnd"/>
      <w:r>
        <w:rPr>
          <w:rFonts w:ascii="Consolas" w:hAnsi="Consolas" w:cs="Consolas"/>
          <w:color w:val="000000"/>
          <w:sz w:val="19"/>
          <w:szCs w:val="19"/>
          <w:highlight w:val="white"/>
        </w:rPr>
        <w:t xml:space="preserve"> = 400; </w:t>
      </w:r>
      <w:proofErr w:type="spellStart"/>
      <w:r>
        <w:rPr>
          <w:rFonts w:ascii="Consolas" w:hAnsi="Consolas" w:cs="Consolas"/>
          <w:color w:val="000000"/>
          <w:sz w:val="19"/>
          <w:szCs w:val="19"/>
          <w:highlight w:val="white"/>
        </w:rPr>
        <w:t>rectNew.yMin</w:t>
      </w:r>
      <w:proofErr w:type="spellEnd"/>
      <w:r>
        <w:rPr>
          <w:rFonts w:ascii="Consolas" w:hAnsi="Consolas" w:cs="Consolas"/>
          <w:color w:val="000000"/>
          <w:sz w:val="19"/>
          <w:szCs w:val="19"/>
          <w:highlight w:val="white"/>
        </w:rPr>
        <w:t xml:space="preserve"> = 25; </w:t>
      </w:r>
      <w:proofErr w:type="spellStart"/>
      <w:r>
        <w:rPr>
          <w:rFonts w:ascii="Consolas" w:hAnsi="Consolas" w:cs="Consolas"/>
          <w:color w:val="000000"/>
          <w:sz w:val="19"/>
          <w:szCs w:val="19"/>
          <w:highlight w:val="white"/>
        </w:rPr>
        <w:t>rectNew.yMax</w:t>
      </w:r>
      <w:proofErr w:type="spellEnd"/>
      <w:r>
        <w:rPr>
          <w:rFonts w:ascii="Consolas" w:hAnsi="Consolas" w:cs="Consolas"/>
          <w:color w:val="000000"/>
          <w:sz w:val="19"/>
          <w:szCs w:val="19"/>
          <w:highlight w:val="white"/>
        </w:rPr>
        <w:t xml:space="preserve"> = 400;</w:t>
      </w:r>
    </w:p>
    <w:p w:rsidR="006B4EDC" w:rsidRDefault="006B4EDC" w:rsidP="006B4ED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ab/>
      </w:r>
      <w:proofErr w:type="spellStart"/>
      <w:r>
        <w:rPr>
          <w:rFonts w:ascii="Consolas" w:hAnsi="Consolas" w:cs="Consolas"/>
          <w:color w:val="000000"/>
          <w:sz w:val="19"/>
          <w:szCs w:val="19"/>
          <w:highlight w:val="white"/>
        </w:rPr>
        <w:t>m_ptrSpreadSheet</w:t>
      </w:r>
      <w:proofErr w:type="spellEnd"/>
      <w:r>
        <w:rPr>
          <w:rFonts w:ascii="Consolas" w:hAnsi="Consolas" w:cs="Consolas"/>
          <w:color w:val="000000"/>
          <w:sz w:val="19"/>
          <w:szCs w:val="19"/>
          <w:highlight w:val="white"/>
        </w:rPr>
        <w:t>-&gt;</w:t>
      </w:r>
      <w:proofErr w:type="spellStart"/>
      <w:r>
        <w:rPr>
          <w:rFonts w:ascii="Consolas" w:hAnsi="Consolas" w:cs="Consolas"/>
          <w:color w:val="000000"/>
          <w:sz w:val="19"/>
          <w:szCs w:val="19"/>
          <w:highlight w:val="white"/>
        </w:rPr>
        <w:t>Set_</w:t>
      </w:r>
      <w:proofErr w:type="gramStart"/>
      <w:r>
        <w:rPr>
          <w:rFonts w:ascii="Consolas" w:hAnsi="Consolas" w:cs="Consolas"/>
          <w:color w:val="000000"/>
          <w:sz w:val="19"/>
          <w:szCs w:val="19"/>
          <w:highlight w:val="white"/>
        </w:rPr>
        <w:t>objFrame</w:t>
      </w:r>
      <w:proofErr w:type="spellEnd"/>
      <w:r>
        <w:rPr>
          <w:rFonts w:ascii="Consolas" w:hAnsi="Consolas" w:cs="Consolas"/>
          <w:color w:val="000000"/>
          <w:sz w:val="19"/>
          <w:szCs w:val="19"/>
          <w:highlight w:val="white"/>
        </w:rPr>
        <w:t>(</w:t>
      </w:r>
      <w:proofErr w:type="spellStart"/>
      <w:proofErr w:type="gramEnd"/>
      <w:r>
        <w:rPr>
          <w:rFonts w:ascii="Consolas" w:hAnsi="Consolas" w:cs="Consolas"/>
          <w:color w:val="000000"/>
          <w:sz w:val="19"/>
          <w:szCs w:val="19"/>
          <w:highlight w:val="white"/>
        </w:rPr>
        <w:t>rectNew</w:t>
      </w:r>
      <w:proofErr w:type="spellEnd"/>
      <w:r>
        <w:rPr>
          <w:rFonts w:ascii="Consolas" w:hAnsi="Consolas" w:cs="Consolas"/>
          <w:color w:val="000000"/>
          <w:sz w:val="19"/>
          <w:szCs w:val="19"/>
          <w:highlight w:val="white"/>
        </w:rPr>
        <w:t>);</w:t>
      </w:r>
    </w:p>
    <w:p w:rsidR="006B4EDC" w:rsidRDefault="006B4EDC" w:rsidP="006B4EDC">
      <w:pPr>
        <w:autoSpaceDE w:val="0"/>
        <w:autoSpaceDN w:val="0"/>
        <w:adjustRightInd w:val="0"/>
        <w:spacing w:after="0" w:line="240" w:lineRule="auto"/>
        <w:ind w:firstLine="720"/>
        <w:rPr>
          <w:rFonts w:ascii="Consolas" w:hAnsi="Consolas" w:cs="Consolas"/>
          <w:color w:val="000000"/>
          <w:sz w:val="19"/>
          <w:szCs w:val="19"/>
          <w:highlight w:val="white"/>
        </w:rPr>
      </w:pPr>
      <w:r>
        <w:rPr>
          <w:rFonts w:ascii="Consolas" w:hAnsi="Consolas" w:cs="Consolas"/>
          <w:color w:val="000000"/>
          <w:sz w:val="19"/>
          <w:szCs w:val="19"/>
          <w:highlight w:val="white"/>
        </w:rPr>
        <w:t>//resize the spreadsheet to the desired number of cells</w:t>
      </w:r>
    </w:p>
    <w:p w:rsidR="006B4EDC" w:rsidRDefault="006B4EDC" w:rsidP="006B4EDC">
      <w:pPr>
        <w:autoSpaceDE w:val="0"/>
        <w:autoSpaceDN w:val="0"/>
        <w:adjustRightInd w:val="0"/>
        <w:spacing w:after="0" w:line="240" w:lineRule="auto"/>
        <w:ind w:firstLine="720"/>
        <w:rPr>
          <w:rFonts w:ascii="Consolas" w:hAnsi="Consolas" w:cs="Consolas"/>
          <w:color w:val="000000"/>
          <w:sz w:val="19"/>
          <w:szCs w:val="19"/>
          <w:highlight w:val="white"/>
        </w:rPr>
      </w:pPr>
      <w:r>
        <w:rPr>
          <w:rFonts w:ascii="Consolas" w:hAnsi="Consolas" w:cs="Consolas"/>
          <w:color w:val="000000"/>
          <w:sz w:val="19"/>
          <w:szCs w:val="19"/>
          <w:highlight w:val="white"/>
        </w:rPr>
        <w:t>//remember to add 1 because it is 0 based index</w:t>
      </w:r>
    </w:p>
    <w:p w:rsidR="006B4EDC" w:rsidRDefault="00264A3B" w:rsidP="006B4EDC">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ab/>
      </w:r>
      <w:proofErr w:type="spellStart"/>
      <w:r>
        <w:rPr>
          <w:rFonts w:ascii="Consolas" w:hAnsi="Consolas" w:cs="Consolas"/>
          <w:color w:val="000000"/>
          <w:sz w:val="19"/>
          <w:szCs w:val="19"/>
          <w:highlight w:val="white"/>
        </w:rPr>
        <w:t>m_ptrSpreadSheet</w:t>
      </w:r>
      <w:proofErr w:type="spellEnd"/>
      <w:r>
        <w:rPr>
          <w:rFonts w:ascii="Consolas" w:hAnsi="Consolas" w:cs="Consolas"/>
          <w:color w:val="000000"/>
          <w:sz w:val="19"/>
          <w:szCs w:val="19"/>
          <w:highlight w:val="white"/>
        </w:rPr>
        <w:t>-&gt;</w:t>
      </w:r>
      <w:proofErr w:type="gramStart"/>
      <w:r>
        <w:rPr>
          <w:rFonts w:ascii="Consolas" w:hAnsi="Consolas" w:cs="Consolas"/>
          <w:color w:val="000000"/>
          <w:sz w:val="19"/>
          <w:szCs w:val="19"/>
          <w:highlight w:val="white"/>
        </w:rPr>
        <w:t>Resize(</w:t>
      </w:r>
      <w:proofErr w:type="gramEnd"/>
      <w:r>
        <w:rPr>
          <w:rFonts w:ascii="Consolas" w:hAnsi="Consolas" w:cs="Consolas"/>
          <w:color w:val="000000"/>
          <w:sz w:val="19"/>
          <w:szCs w:val="19"/>
          <w:highlight w:val="white"/>
        </w:rPr>
        <w:t>100</w:t>
      </w:r>
      <w:r w:rsidR="006B4EDC">
        <w:rPr>
          <w:rFonts w:ascii="Consolas" w:hAnsi="Consolas" w:cs="Consolas"/>
          <w:color w:val="000000"/>
          <w:sz w:val="19"/>
          <w:szCs w:val="19"/>
          <w:highlight w:val="white"/>
        </w:rPr>
        <w:t xml:space="preserve">1, </w:t>
      </w:r>
      <w:r>
        <w:rPr>
          <w:rFonts w:ascii="Consolas" w:hAnsi="Consolas" w:cs="Consolas"/>
          <w:color w:val="000000"/>
          <w:sz w:val="19"/>
          <w:szCs w:val="19"/>
          <w:highlight w:val="white"/>
        </w:rPr>
        <w:t>21</w:t>
      </w:r>
      <w:r w:rsidR="006B4EDC">
        <w:rPr>
          <w:rFonts w:ascii="Consolas" w:hAnsi="Consolas" w:cs="Consolas"/>
          <w:color w:val="000000"/>
          <w:sz w:val="19"/>
          <w:szCs w:val="19"/>
          <w:highlight w:val="white"/>
        </w:rPr>
        <w:t>);</w:t>
      </w:r>
    </w:p>
    <w:p w:rsidR="006B4EDC" w:rsidRDefault="006B4EDC" w:rsidP="006B4EDC">
      <w:r>
        <w:rPr>
          <w:rFonts w:ascii="Consolas" w:hAnsi="Consolas" w:cs="Consolas"/>
          <w:color w:val="000000"/>
          <w:sz w:val="19"/>
          <w:szCs w:val="19"/>
          <w:highlight w:val="white"/>
        </w:rPr>
        <w:tab/>
        <w:t>m_ptrPage1-&gt;</w:t>
      </w:r>
      <w:proofErr w:type="spellStart"/>
      <w:proofErr w:type="gramStart"/>
      <w:r>
        <w:rPr>
          <w:rFonts w:ascii="Consolas" w:hAnsi="Consolas" w:cs="Consolas"/>
          <w:color w:val="000000"/>
          <w:sz w:val="19"/>
          <w:szCs w:val="19"/>
          <w:highlight w:val="white"/>
        </w:rPr>
        <w:t>AddSubWidget</w:t>
      </w:r>
      <w:proofErr w:type="spellEnd"/>
      <w:r>
        <w:rPr>
          <w:rFonts w:ascii="Consolas" w:hAnsi="Consolas" w:cs="Consolas"/>
          <w:color w:val="000000"/>
          <w:sz w:val="19"/>
          <w:szCs w:val="19"/>
          <w:highlight w:val="white"/>
        </w:rPr>
        <w:t>(</w:t>
      </w:r>
      <w:proofErr w:type="spellStart"/>
      <w:proofErr w:type="gramEnd"/>
      <w:r>
        <w:rPr>
          <w:rFonts w:ascii="Consolas" w:hAnsi="Consolas" w:cs="Consolas"/>
          <w:color w:val="000000"/>
          <w:sz w:val="19"/>
          <w:szCs w:val="19"/>
          <w:highlight w:val="white"/>
        </w:rPr>
        <w:t>m_ptrSpreadSheet</w:t>
      </w:r>
      <w:proofErr w:type="spellEnd"/>
      <w:r>
        <w:rPr>
          <w:rFonts w:ascii="Consolas" w:hAnsi="Consolas" w:cs="Consolas"/>
          <w:color w:val="000000"/>
          <w:sz w:val="19"/>
          <w:szCs w:val="19"/>
          <w:highlight w:val="white"/>
        </w:rPr>
        <w:t>);</w:t>
      </w:r>
    </w:p>
    <w:p w:rsidR="002D3469" w:rsidRDefault="002D3469"/>
    <w:p w:rsidR="00DB4F04" w:rsidRPr="006B4EDC" w:rsidRDefault="00DB4F04">
      <w:proofErr w:type="spellStart"/>
      <w:r w:rsidRPr="006B4EDC">
        <w:t>GtSheetView</w:t>
      </w:r>
      <w:proofErr w:type="spellEnd"/>
      <w:r w:rsidRPr="006B4EDC">
        <w:t xml:space="preserve"> is the main object that contains a spreadsheet.  </w:t>
      </w:r>
      <w:proofErr w:type="spellStart"/>
      <w:r w:rsidRPr="006B4EDC">
        <w:t>GtSheetView</w:t>
      </w:r>
      <w:proofErr w:type="spellEnd"/>
      <w:r w:rsidRPr="006B4EDC">
        <w:t xml:space="preserve"> has collections of </w:t>
      </w:r>
      <w:proofErr w:type="spellStart"/>
      <w:r w:rsidRPr="006B4EDC">
        <w:t>GtSheetRow</w:t>
      </w:r>
      <w:proofErr w:type="spellEnd"/>
      <w:r w:rsidRPr="006B4EDC">
        <w:t xml:space="preserve">, </w:t>
      </w:r>
      <w:proofErr w:type="spellStart"/>
      <w:r w:rsidRPr="006B4EDC">
        <w:t>GtSheetColumn</w:t>
      </w:r>
      <w:proofErr w:type="spellEnd"/>
      <w:r w:rsidRPr="006B4EDC">
        <w:t xml:space="preserve">, and </w:t>
      </w:r>
      <w:proofErr w:type="spellStart"/>
      <w:r w:rsidRPr="006B4EDC">
        <w:t>GtCellData</w:t>
      </w:r>
      <w:proofErr w:type="spellEnd"/>
      <w:r w:rsidRPr="006B4EDC">
        <w:t xml:space="preserve">.  The rows, columns, and cells are contained in maps that are index based.  There are </w:t>
      </w:r>
      <w:proofErr w:type="spellStart"/>
      <w:r w:rsidRPr="006B4EDC">
        <w:t>accessor</w:t>
      </w:r>
      <w:proofErr w:type="spellEnd"/>
      <w:r w:rsidRPr="006B4EDC">
        <w:t xml:space="preserve"> functions for getting individual cells.  The user can also access selected ranges of cells through the </w:t>
      </w:r>
      <w:proofErr w:type="spellStart"/>
      <w:r w:rsidRPr="006B4EDC">
        <w:t>GtSheetSelection</w:t>
      </w:r>
      <w:proofErr w:type="spellEnd"/>
      <w:r w:rsidRPr="006B4EDC">
        <w:t xml:space="preserve"> object that the </w:t>
      </w:r>
      <w:proofErr w:type="spellStart"/>
      <w:r w:rsidRPr="006B4EDC">
        <w:t>GtSheetView</w:t>
      </w:r>
      <w:proofErr w:type="spellEnd"/>
      <w:r w:rsidRPr="006B4EDC">
        <w:t xml:space="preserve"> has.  Spreadsheet recalculation is done automatically whenever a cell edit is completed</w:t>
      </w:r>
      <w:proofErr w:type="gramStart"/>
      <w:r w:rsidRPr="006B4EDC">
        <w:t>,  but</w:t>
      </w:r>
      <w:proofErr w:type="gramEnd"/>
      <w:r w:rsidRPr="006B4EDC">
        <w:t xml:space="preserve"> you can manually trigger a spreadsheet re-</w:t>
      </w:r>
      <w:proofErr w:type="spellStart"/>
      <w:r w:rsidRPr="006B4EDC">
        <w:t>calc</w:t>
      </w:r>
      <w:proofErr w:type="spellEnd"/>
      <w:r w:rsidRPr="006B4EDC">
        <w:t xml:space="preserve"> with the </w:t>
      </w:r>
      <w:proofErr w:type="spellStart"/>
      <w:r w:rsidRPr="006B4EDC">
        <w:rPr>
          <w:rFonts w:cs="Consolas"/>
          <w:color w:val="000000"/>
          <w:highlight w:val="white"/>
        </w:rPr>
        <w:t>EvaluateSheet</w:t>
      </w:r>
      <w:proofErr w:type="spellEnd"/>
      <w:r w:rsidR="006B4EDC" w:rsidRPr="006B4EDC">
        <w:rPr>
          <w:rFonts w:cs="Consolas"/>
          <w:color w:val="000000"/>
        </w:rPr>
        <w:t xml:space="preserve">() method.  </w:t>
      </w:r>
      <w:proofErr w:type="gramStart"/>
      <w:r w:rsidR="006B4EDC" w:rsidRPr="006B4EDC">
        <w:rPr>
          <w:rFonts w:cs="Consolas"/>
          <w:color w:val="000000"/>
        </w:rPr>
        <w:t>When this method is triggered, the sheet cycles through the cells doing full tokenization, compilation, and evaluation of each cell.</w:t>
      </w:r>
      <w:proofErr w:type="gramEnd"/>
      <w:r w:rsidR="006B4EDC" w:rsidRPr="006B4EDC">
        <w:rPr>
          <w:rFonts w:cs="Consolas"/>
          <w:color w:val="000000"/>
        </w:rPr>
        <w:t xml:space="preserve">  Each cell has its own </w:t>
      </w:r>
      <w:proofErr w:type="spellStart"/>
      <w:r w:rsidR="006B4EDC" w:rsidRPr="006B4EDC">
        <w:rPr>
          <w:rFonts w:cs="Consolas"/>
          <w:color w:val="000000"/>
        </w:rPr>
        <w:t>GtFunctionEvaluator</w:t>
      </w:r>
      <w:proofErr w:type="spellEnd"/>
      <w:r w:rsidR="006B4EDC" w:rsidRPr="006B4EDC">
        <w:rPr>
          <w:rFonts w:cs="Consolas"/>
          <w:color w:val="000000"/>
        </w:rPr>
        <w:t xml:space="preserve"> responsible for all calculations of that cell.  </w:t>
      </w:r>
      <w:r w:rsidR="006B4EDC">
        <w:rPr>
          <w:rFonts w:cs="Consolas"/>
          <w:color w:val="000000"/>
        </w:rPr>
        <w:t xml:space="preserve">The </w:t>
      </w:r>
      <w:proofErr w:type="spellStart"/>
      <w:r w:rsidR="006B4EDC">
        <w:rPr>
          <w:rFonts w:cs="Consolas"/>
          <w:color w:val="000000"/>
        </w:rPr>
        <w:t>GtFunctionEvaluator</w:t>
      </w:r>
      <w:proofErr w:type="spellEnd"/>
      <w:r w:rsidR="006B4EDC">
        <w:rPr>
          <w:rFonts w:cs="Consolas"/>
          <w:color w:val="000000"/>
        </w:rPr>
        <w:t xml:space="preserve"> is a modified version of the </w:t>
      </w:r>
      <w:proofErr w:type="spellStart"/>
      <w:r w:rsidR="006B4EDC">
        <w:rPr>
          <w:rFonts w:cs="Consolas"/>
          <w:color w:val="000000"/>
        </w:rPr>
        <w:t>CSFunctionEvaluator</w:t>
      </w:r>
      <w:proofErr w:type="spellEnd"/>
      <w:r w:rsidR="006B4EDC">
        <w:rPr>
          <w:rFonts w:cs="Consolas"/>
          <w:color w:val="000000"/>
        </w:rPr>
        <w:t xml:space="preserve"> from </w:t>
      </w:r>
      <w:proofErr w:type="spellStart"/>
      <w:r w:rsidR="006B4EDC">
        <w:rPr>
          <w:rFonts w:cs="Consolas"/>
          <w:color w:val="000000"/>
        </w:rPr>
        <w:t>CalcStar</w:t>
      </w:r>
      <w:proofErr w:type="spellEnd"/>
      <w:r w:rsidR="006B4EDC">
        <w:rPr>
          <w:rFonts w:cs="Consolas"/>
          <w:color w:val="000000"/>
        </w:rPr>
        <w:t xml:space="preserve">.  Modifications needed to be made to allow for evaluation of ranges of cells. </w:t>
      </w:r>
      <w:r w:rsidR="006B4EDC" w:rsidRPr="006B4EDC">
        <w:rPr>
          <w:rFonts w:cs="Consolas"/>
          <w:color w:val="000000"/>
        </w:rPr>
        <w:t xml:space="preserve">Remember, </w:t>
      </w:r>
      <w:proofErr w:type="spellStart"/>
      <w:r w:rsidR="006B4EDC" w:rsidRPr="006B4EDC">
        <w:rPr>
          <w:rFonts w:cs="Consolas"/>
          <w:color w:val="000000"/>
        </w:rPr>
        <w:t>CalcStar</w:t>
      </w:r>
      <w:proofErr w:type="spellEnd"/>
      <w:r w:rsidR="006B4EDC" w:rsidRPr="006B4EDC">
        <w:rPr>
          <w:rFonts w:cs="Consolas"/>
          <w:color w:val="000000"/>
        </w:rPr>
        <w:t xml:space="preserve"> compiles infix notation equations into a RPN calculation stack for single pass evaluation.</w:t>
      </w:r>
      <w:r w:rsidR="006B4EDC">
        <w:rPr>
          <w:rFonts w:cs="Consolas"/>
          <w:color w:val="000000"/>
        </w:rPr>
        <w:t xml:space="preserve">  </w:t>
      </w:r>
    </w:p>
    <w:p w:rsidR="00264A3B" w:rsidRDefault="00264A3B">
      <w:pPr>
        <w:rPr>
          <w:rFonts w:ascii="Segoe UI" w:eastAsia="Times New Roman" w:hAnsi="Segoe UI" w:cs="Segoe UI"/>
          <w:color w:val="FF9900"/>
          <w:sz w:val="29"/>
          <w:szCs w:val="29"/>
        </w:rPr>
      </w:pPr>
      <w:r>
        <w:rPr>
          <w:rFonts w:ascii="Segoe UI" w:eastAsia="Times New Roman" w:hAnsi="Segoe UI" w:cs="Segoe UI"/>
          <w:color w:val="FF9900"/>
          <w:sz w:val="29"/>
          <w:szCs w:val="29"/>
        </w:rPr>
        <w:br w:type="page"/>
      </w:r>
    </w:p>
    <w:p w:rsidR="007E2ED2" w:rsidRPr="00AC3F58" w:rsidRDefault="007E2ED2" w:rsidP="007E2ED2">
      <w:pPr>
        <w:shd w:val="clear" w:color="auto" w:fill="FFFFFF"/>
        <w:spacing w:beforeAutospacing="1" w:after="100" w:afterAutospacing="1" w:line="240" w:lineRule="auto"/>
        <w:outlineLvl w:val="2"/>
        <w:rPr>
          <w:rFonts w:ascii="Segoe UI" w:eastAsia="Times New Roman" w:hAnsi="Segoe UI" w:cs="Segoe UI"/>
          <w:color w:val="FF9900"/>
          <w:sz w:val="29"/>
          <w:szCs w:val="29"/>
        </w:rPr>
      </w:pPr>
      <w:r>
        <w:rPr>
          <w:rFonts w:ascii="Segoe UI" w:eastAsia="Times New Roman" w:hAnsi="Segoe UI" w:cs="Segoe UI"/>
          <w:color w:val="FF9900"/>
          <w:sz w:val="29"/>
          <w:szCs w:val="29"/>
        </w:rPr>
        <w:lastRenderedPageBreak/>
        <w:t xml:space="preserve">Equation </w:t>
      </w:r>
      <w:proofErr w:type="spellStart"/>
      <w:r>
        <w:rPr>
          <w:rFonts w:ascii="Segoe UI" w:eastAsia="Times New Roman" w:hAnsi="Segoe UI" w:cs="Segoe UI"/>
          <w:color w:val="FF9900"/>
          <w:sz w:val="29"/>
          <w:szCs w:val="29"/>
        </w:rPr>
        <w:t>Sytax</w:t>
      </w:r>
      <w:proofErr w:type="spellEnd"/>
      <w:r>
        <w:rPr>
          <w:rFonts w:ascii="Segoe UI" w:eastAsia="Times New Roman" w:hAnsi="Segoe UI" w:cs="Segoe UI"/>
          <w:color w:val="FF9900"/>
          <w:sz w:val="29"/>
          <w:szCs w:val="29"/>
        </w:rPr>
        <w:t>:</w:t>
      </w:r>
    </w:p>
    <w:p w:rsidR="00157E07" w:rsidRDefault="00157E07">
      <w:proofErr w:type="spellStart"/>
      <w:r>
        <w:t>GtCalc</w:t>
      </w:r>
      <w:proofErr w:type="spellEnd"/>
      <w:r>
        <w:t xml:space="preserve"> is built on top of </w:t>
      </w:r>
      <w:proofErr w:type="spellStart"/>
      <w:r>
        <w:t>CalcStar</w:t>
      </w:r>
      <w:proofErr w:type="spellEnd"/>
      <w:r>
        <w:t xml:space="preserve">.  So any math function in </w:t>
      </w:r>
      <w:proofErr w:type="spellStart"/>
      <w:r>
        <w:t>CalcStar</w:t>
      </w:r>
      <w:proofErr w:type="spellEnd"/>
      <w:r>
        <w:t xml:space="preserve"> is valid.  For more information on </w:t>
      </w:r>
      <w:proofErr w:type="spellStart"/>
      <w:r>
        <w:t>Calcstar</w:t>
      </w:r>
      <w:proofErr w:type="spellEnd"/>
      <w:r>
        <w:t xml:space="preserve"> please refer to the article:</w:t>
      </w:r>
    </w:p>
    <w:p w:rsidR="00157E07" w:rsidRDefault="00157E07">
      <w:r w:rsidRPr="00157E07">
        <w:t>https://www.codeproject.com/Tips/747223/CalcStar-A-Cplusplus-Math-Expression-Evaluator</w:t>
      </w:r>
    </w:p>
    <w:p w:rsidR="00157E07" w:rsidRDefault="00157E07">
      <w:r>
        <w:t>If functions like sum refer to a range of cells the syntax i</w:t>
      </w:r>
      <w:r w:rsidR="001711DC">
        <w:t xml:space="preserve">s </w:t>
      </w:r>
      <w:proofErr w:type="gramStart"/>
      <w:r w:rsidR="001711DC">
        <w:t>sum(</w:t>
      </w:r>
      <w:proofErr w:type="gramEnd"/>
      <w:r w:rsidR="001711DC">
        <w:t>r1c1:r2</w:t>
      </w:r>
      <w:r>
        <w:t>c2).  Single cell ranges are allowed but are</w:t>
      </w:r>
      <w:r w:rsidR="001711DC">
        <w:t xml:space="preserve"> the full range syntax (e.g. r1c1:r1</w:t>
      </w:r>
      <w:r>
        <w:t xml:space="preserve">c1).  </w:t>
      </w:r>
      <w:r w:rsidR="001711DC">
        <w:t xml:space="preserve">You can also use cell references </w:t>
      </w:r>
      <w:proofErr w:type="spellStart"/>
      <w:r w:rsidR="001711DC">
        <w:t>directy</w:t>
      </w:r>
      <w:proofErr w:type="spellEnd"/>
      <w:r w:rsidR="001711DC">
        <w:t xml:space="preserve"> in a function like Excel does.  For example =r1c23 + r2c2 is a legal function.</w:t>
      </w:r>
      <w:r>
        <w:t xml:space="preserve">  </w:t>
      </w:r>
      <w:r w:rsidR="00124667">
        <w:t>Referencing different pages would look like =</w:t>
      </w:r>
      <w:proofErr w:type="gramStart"/>
      <w:r w:rsidR="00124667">
        <w:t>sum(</w:t>
      </w:r>
      <w:proofErr w:type="gramEnd"/>
      <w:r w:rsidR="00124667">
        <w:t xml:space="preserve">SheetName:r1c1:r15c1). </w:t>
      </w:r>
      <w:r>
        <w:t xml:space="preserve">Below is a screenshot of a single spreadsheet test application </w:t>
      </w:r>
      <w:proofErr w:type="gramStart"/>
      <w:r>
        <w:t>provided.</w:t>
      </w:r>
      <w:proofErr w:type="gramEnd"/>
      <w:r>
        <w:t xml:space="preserve">  </w:t>
      </w:r>
    </w:p>
    <w:p w:rsidR="008958D8" w:rsidRDefault="00124667">
      <w:r w:rsidRPr="00124667">
        <w:drawing>
          <wp:inline distT="0" distB="0" distL="0" distR="0" wp14:anchorId="7169A1B4" wp14:editId="0C5A8EC4">
            <wp:extent cx="5943600" cy="47485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5943600" cy="4748530"/>
                    </a:xfrm>
                    <a:prstGeom prst="rect">
                      <a:avLst/>
                    </a:prstGeom>
                  </pic:spPr>
                </pic:pic>
              </a:graphicData>
            </a:graphic>
          </wp:inline>
        </w:drawing>
      </w:r>
    </w:p>
    <w:p w:rsidR="005B4B97" w:rsidRDefault="005B4B97"/>
    <w:p w:rsidR="007E2ED2" w:rsidRDefault="005B4B97">
      <w:r>
        <w:t xml:space="preserve">There are two menus Sheet (Save, Load, and Properties) and Cell (Properties, Background Color, and </w:t>
      </w:r>
      <w:proofErr w:type="spellStart"/>
      <w:r>
        <w:t>Calc</w:t>
      </w:r>
      <w:proofErr w:type="spellEnd"/>
      <w:r>
        <w:t xml:space="preserve"> Visualizer).  You can save and load the spreadsheets to XML files.  The serialization used is the HPC Template Library</w:t>
      </w:r>
      <w:r w:rsidR="007E2ED2">
        <w:t xml:space="preserve"> serialization engine.  The calculation visualizer allows you to see the tokenized and compiled math expression.  This is useful when debugging new functions.  The calculation visualizer is a </w:t>
      </w:r>
      <w:r w:rsidR="007E2ED2">
        <w:lastRenderedPageBreak/>
        <w:t>modeless dialog so you can keep it open and watch it change when you select different cells.</w:t>
      </w:r>
      <w:r w:rsidR="00E50642">
        <w:t xml:space="preserve">  Editing of cells can be done via </w:t>
      </w:r>
      <w:r w:rsidR="001711DC">
        <w:t>Double</w:t>
      </w:r>
      <w:r w:rsidR="00E50642">
        <w:t xml:space="preserve"> click on the cell, or selecting a cell and then editing in the function bar at the top.  In either case the Enter key ends the edit of the cell and triggers a spreadsheet </w:t>
      </w:r>
      <w:proofErr w:type="spellStart"/>
      <w:r w:rsidR="00E50642">
        <w:t>recalc</w:t>
      </w:r>
      <w:proofErr w:type="spellEnd"/>
      <w:r w:rsidR="00E50642">
        <w:t>.</w:t>
      </w:r>
    </w:p>
    <w:p w:rsidR="007E2ED2" w:rsidRDefault="00AB552E">
      <w:r w:rsidRPr="00AB552E">
        <w:drawing>
          <wp:inline distT="0" distB="0" distL="0" distR="0" wp14:anchorId="536FC516" wp14:editId="57A6BBF4">
            <wp:extent cx="4602879" cy="6104149"/>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4602879" cy="6104149"/>
                    </a:xfrm>
                    <a:prstGeom prst="rect">
                      <a:avLst/>
                    </a:prstGeom>
                  </pic:spPr>
                </pic:pic>
              </a:graphicData>
            </a:graphic>
          </wp:inline>
        </w:drawing>
      </w:r>
      <w:bookmarkStart w:id="0" w:name="_GoBack"/>
      <w:bookmarkEnd w:id="0"/>
    </w:p>
    <w:p w:rsidR="007E2ED2" w:rsidRDefault="001711DC">
      <w:r>
        <w:t xml:space="preserve">A multiple spreadsheet workbook class is also provided in </w:t>
      </w:r>
      <w:proofErr w:type="spellStart"/>
      <w:r>
        <w:t>GtCalc</w:t>
      </w:r>
      <w:proofErr w:type="spellEnd"/>
      <w:r>
        <w:t>.</w:t>
      </w:r>
      <w:r>
        <w:t xml:space="preserve">  Use of the workbook class is similar to the single </w:t>
      </w:r>
      <w:proofErr w:type="spellStart"/>
      <w:r>
        <w:t>GtSheetView</w:t>
      </w:r>
      <w:proofErr w:type="spellEnd"/>
      <w:r>
        <w:t xml:space="preserve">. </w:t>
      </w:r>
    </w:p>
    <w:p w:rsidR="00124667" w:rsidRDefault="00124667" w:rsidP="00124667">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ab/>
      </w:r>
      <w:proofErr w:type="spellStart"/>
      <w:r>
        <w:rPr>
          <w:rFonts w:ascii="Consolas" w:hAnsi="Consolas" w:cs="Consolas"/>
          <w:color w:val="000000"/>
          <w:sz w:val="19"/>
          <w:szCs w:val="19"/>
          <w:highlight w:val="white"/>
        </w:rPr>
        <w:t>m_ptrWorkbook</w:t>
      </w:r>
      <w:proofErr w:type="spellEnd"/>
      <w:r>
        <w:rPr>
          <w:rFonts w:ascii="Consolas" w:hAnsi="Consolas" w:cs="Consolas"/>
          <w:color w:val="000000"/>
          <w:sz w:val="19"/>
          <w:szCs w:val="19"/>
          <w:highlight w:val="white"/>
        </w:rPr>
        <w:t xml:space="preserve"> = </w:t>
      </w:r>
      <w:r>
        <w:rPr>
          <w:rFonts w:ascii="Consolas" w:hAnsi="Consolas" w:cs="Consolas"/>
          <w:color w:val="008080"/>
          <w:sz w:val="19"/>
          <w:szCs w:val="19"/>
          <w:highlight w:val="white"/>
        </w:rPr>
        <w:t>new</w:t>
      </w:r>
      <w:r>
        <w:rPr>
          <w:rFonts w:ascii="Consolas" w:hAnsi="Consolas" w:cs="Consolas"/>
          <w:color w:val="000000"/>
          <w:sz w:val="19"/>
          <w:szCs w:val="19"/>
          <w:highlight w:val="white"/>
        </w:rPr>
        <w:t xml:space="preserve"> </w:t>
      </w:r>
      <w:proofErr w:type="spellStart"/>
      <w:proofErr w:type="gramStart"/>
      <w:r>
        <w:rPr>
          <w:rFonts w:ascii="Consolas" w:hAnsi="Consolas" w:cs="Consolas"/>
          <w:color w:val="2B91AF"/>
          <w:sz w:val="19"/>
          <w:szCs w:val="19"/>
          <w:highlight w:val="white"/>
        </w:rPr>
        <w:t>GtWorkbookView</w:t>
      </w:r>
      <w:proofErr w:type="spellEnd"/>
      <w:r>
        <w:rPr>
          <w:rFonts w:ascii="Consolas" w:hAnsi="Consolas" w:cs="Consolas"/>
          <w:color w:val="000000"/>
          <w:sz w:val="19"/>
          <w:szCs w:val="19"/>
          <w:highlight w:val="white"/>
        </w:rPr>
        <w:t>(</w:t>
      </w:r>
      <w:proofErr w:type="spellStart"/>
      <w:proofErr w:type="gramEnd"/>
      <w:r>
        <w:rPr>
          <w:rFonts w:ascii="Consolas" w:hAnsi="Consolas" w:cs="Consolas"/>
          <w:color w:val="000000"/>
          <w:sz w:val="19"/>
          <w:szCs w:val="19"/>
          <w:highlight w:val="white"/>
        </w:rPr>
        <w:t>m_ptrBookFrame</w:t>
      </w:r>
      <w:proofErr w:type="spellEnd"/>
      <w:r>
        <w:rPr>
          <w:rFonts w:ascii="Consolas" w:hAnsi="Consolas" w:cs="Consolas"/>
          <w:color w:val="000000"/>
          <w:sz w:val="19"/>
          <w:szCs w:val="19"/>
          <w:highlight w:val="white"/>
        </w:rPr>
        <w:t>);</w:t>
      </w:r>
    </w:p>
    <w:p w:rsidR="00124667" w:rsidRDefault="00124667" w:rsidP="00124667">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ab/>
      </w:r>
      <w:proofErr w:type="spellStart"/>
      <w:r>
        <w:rPr>
          <w:rFonts w:ascii="Consolas" w:hAnsi="Consolas" w:cs="Consolas"/>
          <w:color w:val="000000"/>
          <w:sz w:val="19"/>
          <w:szCs w:val="19"/>
          <w:highlight w:val="white"/>
        </w:rPr>
        <w:t>rectNew.xMin</w:t>
      </w:r>
      <w:proofErr w:type="spellEnd"/>
      <w:r>
        <w:rPr>
          <w:rFonts w:ascii="Consolas" w:hAnsi="Consolas" w:cs="Consolas"/>
          <w:color w:val="000000"/>
          <w:sz w:val="19"/>
          <w:szCs w:val="19"/>
          <w:highlight w:val="white"/>
        </w:rPr>
        <w:t xml:space="preserve"> = 0; </w:t>
      </w:r>
      <w:proofErr w:type="spellStart"/>
      <w:r>
        <w:rPr>
          <w:rFonts w:ascii="Consolas" w:hAnsi="Consolas" w:cs="Consolas"/>
          <w:color w:val="000000"/>
          <w:sz w:val="19"/>
          <w:szCs w:val="19"/>
          <w:highlight w:val="white"/>
        </w:rPr>
        <w:t>rectNew.xMax</w:t>
      </w:r>
      <w:proofErr w:type="spellEnd"/>
      <w:r>
        <w:rPr>
          <w:rFonts w:ascii="Consolas" w:hAnsi="Consolas" w:cs="Consolas"/>
          <w:color w:val="000000"/>
          <w:sz w:val="19"/>
          <w:szCs w:val="19"/>
          <w:highlight w:val="white"/>
        </w:rPr>
        <w:t xml:space="preserve"> = 900; </w:t>
      </w:r>
      <w:proofErr w:type="spellStart"/>
      <w:r>
        <w:rPr>
          <w:rFonts w:ascii="Consolas" w:hAnsi="Consolas" w:cs="Consolas"/>
          <w:color w:val="000000"/>
          <w:sz w:val="19"/>
          <w:szCs w:val="19"/>
          <w:highlight w:val="white"/>
        </w:rPr>
        <w:t>rectNew.yMin</w:t>
      </w:r>
      <w:proofErr w:type="spellEnd"/>
      <w:r>
        <w:rPr>
          <w:rFonts w:ascii="Consolas" w:hAnsi="Consolas" w:cs="Consolas"/>
          <w:color w:val="000000"/>
          <w:sz w:val="19"/>
          <w:szCs w:val="19"/>
          <w:highlight w:val="white"/>
        </w:rPr>
        <w:t xml:space="preserve"> = 0; </w:t>
      </w:r>
      <w:proofErr w:type="spellStart"/>
      <w:r>
        <w:rPr>
          <w:rFonts w:ascii="Consolas" w:hAnsi="Consolas" w:cs="Consolas"/>
          <w:color w:val="000000"/>
          <w:sz w:val="19"/>
          <w:szCs w:val="19"/>
          <w:highlight w:val="white"/>
        </w:rPr>
        <w:t>rectNew.yMax</w:t>
      </w:r>
      <w:proofErr w:type="spellEnd"/>
      <w:r>
        <w:rPr>
          <w:rFonts w:ascii="Consolas" w:hAnsi="Consolas" w:cs="Consolas"/>
          <w:color w:val="000000"/>
          <w:sz w:val="19"/>
          <w:szCs w:val="19"/>
          <w:highlight w:val="white"/>
        </w:rPr>
        <w:t xml:space="preserve"> = 650;</w:t>
      </w:r>
    </w:p>
    <w:p w:rsidR="00124667" w:rsidRDefault="00124667" w:rsidP="00124667">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ab/>
      </w:r>
      <w:proofErr w:type="spellStart"/>
      <w:r>
        <w:rPr>
          <w:rFonts w:ascii="Consolas" w:hAnsi="Consolas" w:cs="Consolas"/>
          <w:color w:val="000000"/>
          <w:sz w:val="19"/>
          <w:szCs w:val="19"/>
          <w:highlight w:val="white"/>
        </w:rPr>
        <w:t>m_ptrWorkbook</w:t>
      </w:r>
      <w:proofErr w:type="spellEnd"/>
      <w:r>
        <w:rPr>
          <w:rFonts w:ascii="Consolas" w:hAnsi="Consolas" w:cs="Consolas"/>
          <w:color w:val="000000"/>
          <w:sz w:val="19"/>
          <w:szCs w:val="19"/>
          <w:highlight w:val="white"/>
        </w:rPr>
        <w:t>-&gt;</w:t>
      </w:r>
      <w:proofErr w:type="spellStart"/>
      <w:r>
        <w:rPr>
          <w:rFonts w:ascii="Consolas" w:hAnsi="Consolas" w:cs="Consolas"/>
          <w:color w:val="000000"/>
          <w:sz w:val="19"/>
          <w:szCs w:val="19"/>
          <w:highlight w:val="white"/>
        </w:rPr>
        <w:t>Set_</w:t>
      </w:r>
      <w:proofErr w:type="gramStart"/>
      <w:r>
        <w:rPr>
          <w:rFonts w:ascii="Consolas" w:hAnsi="Consolas" w:cs="Consolas"/>
          <w:color w:val="000000"/>
          <w:sz w:val="19"/>
          <w:szCs w:val="19"/>
          <w:highlight w:val="white"/>
        </w:rPr>
        <w:t>objFrame</w:t>
      </w:r>
      <w:proofErr w:type="spellEnd"/>
      <w:r>
        <w:rPr>
          <w:rFonts w:ascii="Consolas" w:hAnsi="Consolas" w:cs="Consolas"/>
          <w:color w:val="000000"/>
          <w:sz w:val="19"/>
          <w:szCs w:val="19"/>
          <w:highlight w:val="white"/>
        </w:rPr>
        <w:t>(</w:t>
      </w:r>
      <w:proofErr w:type="spellStart"/>
      <w:proofErr w:type="gramEnd"/>
      <w:r>
        <w:rPr>
          <w:rFonts w:ascii="Consolas" w:hAnsi="Consolas" w:cs="Consolas"/>
          <w:color w:val="000000"/>
          <w:sz w:val="19"/>
          <w:szCs w:val="19"/>
          <w:highlight w:val="white"/>
        </w:rPr>
        <w:t>rectNew</w:t>
      </w:r>
      <w:proofErr w:type="spellEnd"/>
      <w:r>
        <w:rPr>
          <w:rFonts w:ascii="Consolas" w:hAnsi="Consolas" w:cs="Consolas"/>
          <w:color w:val="000000"/>
          <w:sz w:val="19"/>
          <w:szCs w:val="19"/>
          <w:highlight w:val="white"/>
        </w:rPr>
        <w:t>);</w:t>
      </w:r>
    </w:p>
    <w:p w:rsidR="001711DC" w:rsidRDefault="00124667" w:rsidP="00124667">
      <w:r>
        <w:rPr>
          <w:rFonts w:ascii="Consolas" w:hAnsi="Consolas" w:cs="Consolas"/>
          <w:color w:val="000000"/>
          <w:sz w:val="19"/>
          <w:szCs w:val="19"/>
          <w:highlight w:val="white"/>
        </w:rPr>
        <w:tab/>
      </w:r>
      <w:proofErr w:type="spellStart"/>
      <w:r>
        <w:rPr>
          <w:rFonts w:ascii="Consolas" w:hAnsi="Consolas" w:cs="Consolas"/>
          <w:color w:val="000000"/>
          <w:sz w:val="19"/>
          <w:szCs w:val="19"/>
          <w:highlight w:val="white"/>
        </w:rPr>
        <w:t>m_ptrBookFrame</w:t>
      </w:r>
      <w:proofErr w:type="spellEnd"/>
      <w:r>
        <w:rPr>
          <w:rFonts w:ascii="Consolas" w:hAnsi="Consolas" w:cs="Consolas"/>
          <w:color w:val="000000"/>
          <w:sz w:val="19"/>
          <w:szCs w:val="19"/>
          <w:highlight w:val="white"/>
        </w:rPr>
        <w:t>-&gt;</w:t>
      </w:r>
      <w:proofErr w:type="spellStart"/>
      <w:proofErr w:type="gramStart"/>
      <w:r>
        <w:rPr>
          <w:rFonts w:ascii="Consolas" w:hAnsi="Consolas" w:cs="Consolas"/>
          <w:color w:val="000000"/>
          <w:sz w:val="19"/>
          <w:szCs w:val="19"/>
          <w:highlight w:val="white"/>
        </w:rPr>
        <w:t>AddSubWidget</w:t>
      </w:r>
      <w:proofErr w:type="spellEnd"/>
      <w:r>
        <w:rPr>
          <w:rFonts w:ascii="Consolas" w:hAnsi="Consolas" w:cs="Consolas"/>
          <w:color w:val="000000"/>
          <w:sz w:val="19"/>
          <w:szCs w:val="19"/>
          <w:highlight w:val="white"/>
        </w:rPr>
        <w:t>(</w:t>
      </w:r>
      <w:proofErr w:type="spellStart"/>
      <w:proofErr w:type="gramEnd"/>
      <w:r>
        <w:rPr>
          <w:rFonts w:ascii="Consolas" w:hAnsi="Consolas" w:cs="Consolas"/>
          <w:color w:val="000000"/>
          <w:sz w:val="19"/>
          <w:szCs w:val="19"/>
          <w:highlight w:val="white"/>
        </w:rPr>
        <w:t>m_ptrWorkbook</w:t>
      </w:r>
      <w:proofErr w:type="spellEnd"/>
      <w:r>
        <w:rPr>
          <w:rFonts w:ascii="Consolas" w:hAnsi="Consolas" w:cs="Consolas"/>
          <w:color w:val="000000"/>
          <w:sz w:val="19"/>
          <w:szCs w:val="19"/>
          <w:highlight w:val="white"/>
        </w:rPr>
        <w:t>);</w:t>
      </w:r>
    </w:p>
    <w:p w:rsidR="001711DC" w:rsidRDefault="00124667">
      <w:r>
        <w:lastRenderedPageBreak/>
        <w:t xml:space="preserve">The workbook class pictured below has a ribbon control at the top with the command buttons.  There is File manipulation commands (New, Open, Save, </w:t>
      </w:r>
      <w:proofErr w:type="spellStart"/>
      <w:r>
        <w:t>SaveAs</w:t>
      </w:r>
      <w:proofErr w:type="spellEnd"/>
      <w:r>
        <w:t>, Print), Sheet commands (Add Sheet, Delete Sheet, Cut, Copy, Paste), and Charting controls will be added in the future.</w:t>
      </w:r>
    </w:p>
    <w:p w:rsidR="001711DC" w:rsidRDefault="00124667">
      <w:r>
        <w:rPr>
          <w:noProof/>
        </w:rPr>
        <w:drawing>
          <wp:inline distT="0" distB="0" distL="0" distR="0">
            <wp:extent cx="5943600" cy="4762005"/>
            <wp:effectExtent l="0" t="0" r="0" b="635"/>
            <wp:docPr id="3" name="Picture 3" descr="C:\Users\T8309AD\Projects\GTCalc\Documentation\GtCalc Workboo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8309AD\Projects\GTCalc\Documentation\GtCalc Workbook.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4762005"/>
                    </a:xfrm>
                    <a:prstGeom prst="rect">
                      <a:avLst/>
                    </a:prstGeom>
                    <a:noFill/>
                    <a:ln>
                      <a:noFill/>
                    </a:ln>
                  </pic:spPr>
                </pic:pic>
              </a:graphicData>
            </a:graphic>
          </wp:inline>
        </w:drawing>
      </w:r>
    </w:p>
    <w:p w:rsidR="007E2ED2" w:rsidRDefault="007E2ED2">
      <w:proofErr w:type="spellStart"/>
      <w:r>
        <w:t>GtCalc</w:t>
      </w:r>
      <w:proofErr w:type="spellEnd"/>
      <w:r>
        <w:t xml:space="preserve"> was intended to give GT developers a ready to use spreadsheet control with calculation abilities.  The number of cells has been tested up to 50000 cells.  Larger spreadsheets experience a slowdown in performance in scrolling.  These performan</w:t>
      </w:r>
      <w:r w:rsidR="00602587">
        <w:t>ce issues are being looked at.</w:t>
      </w:r>
      <w:r>
        <w:t xml:space="preserve">  The entire project is released under </w:t>
      </w:r>
      <w:r w:rsidR="00A44233">
        <w:t>LGPL and MIT license in the hopes that the entire GT syste</w:t>
      </w:r>
      <w:r w:rsidR="009372AE">
        <w:t>m is useful to those developing.  The binary project is compiled as debug mode because the developer has had issues with popup dialogs in release mode.  If you fix this or any other bug fell free to send me the code to your changes and I will integrate them into the code base.</w:t>
      </w:r>
    </w:p>
    <w:p w:rsidR="007E2ED2" w:rsidRDefault="007E2ED2"/>
    <w:sectPr w:rsidR="007E2ED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0032C2"/>
    <w:multiLevelType w:val="multilevel"/>
    <w:tmpl w:val="F482B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58D8"/>
    <w:rsid w:val="00037380"/>
    <w:rsid w:val="00124667"/>
    <w:rsid w:val="00157E07"/>
    <w:rsid w:val="001711DC"/>
    <w:rsid w:val="00264A3B"/>
    <w:rsid w:val="002D3469"/>
    <w:rsid w:val="002F5643"/>
    <w:rsid w:val="00396930"/>
    <w:rsid w:val="004072A4"/>
    <w:rsid w:val="00445999"/>
    <w:rsid w:val="005B4B97"/>
    <w:rsid w:val="00602587"/>
    <w:rsid w:val="006B4EDC"/>
    <w:rsid w:val="007E2ED2"/>
    <w:rsid w:val="008958D8"/>
    <w:rsid w:val="008E6E7C"/>
    <w:rsid w:val="009372AE"/>
    <w:rsid w:val="00A44233"/>
    <w:rsid w:val="00AB552E"/>
    <w:rsid w:val="00AC3F58"/>
    <w:rsid w:val="00B405C2"/>
    <w:rsid w:val="00C217FE"/>
    <w:rsid w:val="00DB4F04"/>
    <w:rsid w:val="00E50642"/>
    <w:rsid w:val="00EF4F55"/>
    <w:rsid w:val="00F046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AC3F58"/>
    <w:pPr>
      <w:spacing w:before="100" w:beforeAutospacing="1" w:after="100" w:afterAutospacing="1" w:line="240" w:lineRule="auto"/>
      <w:outlineLvl w:val="2"/>
    </w:pPr>
    <w:rPr>
      <w:rFonts w:ascii="Segoe UI" w:eastAsia="Times New Roman" w:hAnsi="Segoe UI" w:cs="Segoe UI"/>
      <w:color w:val="FF9900"/>
      <w:sz w:val="29"/>
      <w:szCs w:val="2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958D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58D8"/>
    <w:rPr>
      <w:rFonts w:ascii="Tahoma" w:hAnsi="Tahoma" w:cs="Tahoma"/>
      <w:sz w:val="16"/>
      <w:szCs w:val="16"/>
    </w:rPr>
  </w:style>
  <w:style w:type="character" w:styleId="Hyperlink">
    <w:name w:val="Hyperlink"/>
    <w:basedOn w:val="DefaultParagraphFont"/>
    <w:uiPriority w:val="99"/>
    <w:unhideWhenUsed/>
    <w:rsid w:val="008E6E7C"/>
    <w:rPr>
      <w:strike w:val="0"/>
      <w:dstrike w:val="0"/>
      <w:color w:val="005782"/>
      <w:u w:val="none"/>
      <w:effect w:val="none"/>
    </w:rPr>
  </w:style>
  <w:style w:type="paragraph" w:styleId="NormalWeb">
    <w:name w:val="Normal (Web)"/>
    <w:basedOn w:val="Normal"/>
    <w:uiPriority w:val="99"/>
    <w:semiHidden/>
    <w:unhideWhenUsed/>
    <w:rsid w:val="008E6E7C"/>
    <w:pPr>
      <w:spacing w:before="100" w:beforeAutospacing="1" w:after="100" w:afterAutospacing="1" w:line="240" w:lineRule="auto"/>
    </w:pPr>
    <w:rPr>
      <w:rFonts w:ascii="Segoe UI" w:eastAsia="Times New Roman" w:hAnsi="Segoe UI" w:cs="Segoe UI"/>
      <w:color w:val="111111"/>
      <w:sz w:val="21"/>
      <w:szCs w:val="21"/>
    </w:rPr>
  </w:style>
  <w:style w:type="character" w:customStyle="1" w:styleId="Heading3Char">
    <w:name w:val="Heading 3 Char"/>
    <w:basedOn w:val="DefaultParagraphFont"/>
    <w:link w:val="Heading3"/>
    <w:uiPriority w:val="9"/>
    <w:rsid w:val="00AC3F58"/>
    <w:rPr>
      <w:rFonts w:ascii="Segoe UI" w:eastAsia="Times New Roman" w:hAnsi="Segoe UI" w:cs="Segoe UI"/>
      <w:color w:val="FF9900"/>
      <w:sz w:val="29"/>
      <w:szCs w:val="29"/>
    </w:rPr>
  </w:style>
  <w:style w:type="character" w:styleId="Strong">
    <w:name w:val="Strong"/>
    <w:basedOn w:val="DefaultParagraphFont"/>
    <w:uiPriority w:val="22"/>
    <w:qFormat/>
    <w:rsid w:val="00AC3F58"/>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AC3F58"/>
    <w:pPr>
      <w:spacing w:before="100" w:beforeAutospacing="1" w:after="100" w:afterAutospacing="1" w:line="240" w:lineRule="auto"/>
      <w:outlineLvl w:val="2"/>
    </w:pPr>
    <w:rPr>
      <w:rFonts w:ascii="Segoe UI" w:eastAsia="Times New Roman" w:hAnsi="Segoe UI" w:cs="Segoe UI"/>
      <w:color w:val="FF9900"/>
      <w:sz w:val="29"/>
      <w:szCs w:val="2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958D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58D8"/>
    <w:rPr>
      <w:rFonts w:ascii="Tahoma" w:hAnsi="Tahoma" w:cs="Tahoma"/>
      <w:sz w:val="16"/>
      <w:szCs w:val="16"/>
    </w:rPr>
  </w:style>
  <w:style w:type="character" w:styleId="Hyperlink">
    <w:name w:val="Hyperlink"/>
    <w:basedOn w:val="DefaultParagraphFont"/>
    <w:uiPriority w:val="99"/>
    <w:unhideWhenUsed/>
    <w:rsid w:val="008E6E7C"/>
    <w:rPr>
      <w:strike w:val="0"/>
      <w:dstrike w:val="0"/>
      <w:color w:val="005782"/>
      <w:u w:val="none"/>
      <w:effect w:val="none"/>
    </w:rPr>
  </w:style>
  <w:style w:type="paragraph" w:styleId="NormalWeb">
    <w:name w:val="Normal (Web)"/>
    <w:basedOn w:val="Normal"/>
    <w:uiPriority w:val="99"/>
    <w:semiHidden/>
    <w:unhideWhenUsed/>
    <w:rsid w:val="008E6E7C"/>
    <w:pPr>
      <w:spacing w:before="100" w:beforeAutospacing="1" w:after="100" w:afterAutospacing="1" w:line="240" w:lineRule="auto"/>
    </w:pPr>
    <w:rPr>
      <w:rFonts w:ascii="Segoe UI" w:eastAsia="Times New Roman" w:hAnsi="Segoe UI" w:cs="Segoe UI"/>
      <w:color w:val="111111"/>
      <w:sz w:val="21"/>
      <w:szCs w:val="21"/>
    </w:rPr>
  </w:style>
  <w:style w:type="character" w:customStyle="1" w:styleId="Heading3Char">
    <w:name w:val="Heading 3 Char"/>
    <w:basedOn w:val="DefaultParagraphFont"/>
    <w:link w:val="Heading3"/>
    <w:uiPriority w:val="9"/>
    <w:rsid w:val="00AC3F58"/>
    <w:rPr>
      <w:rFonts w:ascii="Segoe UI" w:eastAsia="Times New Roman" w:hAnsi="Segoe UI" w:cs="Segoe UI"/>
      <w:color w:val="FF9900"/>
      <w:sz w:val="29"/>
      <w:szCs w:val="29"/>
    </w:rPr>
  </w:style>
  <w:style w:type="character" w:styleId="Strong">
    <w:name w:val="Strong"/>
    <w:basedOn w:val="DefaultParagraphFont"/>
    <w:uiPriority w:val="22"/>
    <w:qFormat/>
    <w:rsid w:val="00AC3F5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6549891">
      <w:bodyDiv w:val="1"/>
      <w:marLeft w:val="0"/>
      <w:marRight w:val="0"/>
      <w:marTop w:val="0"/>
      <w:marBottom w:val="0"/>
      <w:divBdr>
        <w:top w:val="none" w:sz="0" w:space="0" w:color="auto"/>
        <w:left w:val="none" w:sz="0" w:space="0" w:color="auto"/>
        <w:bottom w:val="none" w:sz="0" w:space="0" w:color="auto"/>
        <w:right w:val="none" w:sz="0" w:space="0" w:color="auto"/>
      </w:divBdr>
      <w:divsChild>
        <w:div w:id="1656881768">
          <w:marLeft w:val="0"/>
          <w:marRight w:val="0"/>
          <w:marTop w:val="0"/>
          <w:marBottom w:val="0"/>
          <w:divBdr>
            <w:top w:val="none" w:sz="0" w:space="0" w:color="auto"/>
            <w:left w:val="none" w:sz="0" w:space="0" w:color="auto"/>
            <w:bottom w:val="none" w:sz="0" w:space="0" w:color="auto"/>
            <w:right w:val="none" w:sz="0" w:space="0" w:color="auto"/>
          </w:divBdr>
          <w:divsChild>
            <w:div w:id="402215160">
              <w:marLeft w:val="0"/>
              <w:marRight w:val="0"/>
              <w:marTop w:val="100"/>
              <w:marBottom w:val="100"/>
              <w:divBdr>
                <w:top w:val="none" w:sz="0" w:space="0" w:color="auto"/>
                <w:left w:val="none" w:sz="0" w:space="0" w:color="auto"/>
                <w:bottom w:val="none" w:sz="0" w:space="0" w:color="auto"/>
                <w:right w:val="none" w:sz="0" w:space="0" w:color="auto"/>
              </w:divBdr>
              <w:divsChild>
                <w:div w:id="1307397356">
                  <w:marLeft w:val="0"/>
                  <w:marRight w:val="0"/>
                  <w:marTop w:val="0"/>
                  <w:marBottom w:val="0"/>
                  <w:divBdr>
                    <w:top w:val="none" w:sz="0" w:space="0" w:color="auto"/>
                    <w:left w:val="none" w:sz="0" w:space="0" w:color="auto"/>
                    <w:bottom w:val="none" w:sz="0" w:space="0" w:color="auto"/>
                    <w:right w:val="none" w:sz="0" w:space="0" w:color="auto"/>
                  </w:divBdr>
                  <w:divsChild>
                    <w:div w:id="185408150">
                      <w:marLeft w:val="0"/>
                      <w:marRight w:val="0"/>
                      <w:marTop w:val="0"/>
                      <w:marBottom w:val="0"/>
                      <w:divBdr>
                        <w:top w:val="none" w:sz="0" w:space="0" w:color="auto"/>
                        <w:left w:val="none" w:sz="0" w:space="0" w:color="auto"/>
                        <w:bottom w:val="none" w:sz="0" w:space="0" w:color="auto"/>
                        <w:right w:val="none" w:sz="0" w:space="0" w:color="auto"/>
                      </w:divBdr>
                      <w:divsChild>
                        <w:div w:id="24645326">
                          <w:marLeft w:val="0"/>
                          <w:marRight w:val="0"/>
                          <w:marTop w:val="0"/>
                          <w:marBottom w:val="0"/>
                          <w:divBdr>
                            <w:top w:val="none" w:sz="0" w:space="0" w:color="auto"/>
                            <w:left w:val="none" w:sz="0" w:space="0" w:color="auto"/>
                            <w:bottom w:val="none" w:sz="0" w:space="0" w:color="auto"/>
                            <w:right w:val="none" w:sz="0" w:space="0" w:color="auto"/>
                          </w:divBdr>
                          <w:divsChild>
                            <w:div w:id="1081411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43237385">
      <w:bodyDiv w:val="1"/>
      <w:marLeft w:val="0"/>
      <w:marRight w:val="0"/>
      <w:marTop w:val="0"/>
      <w:marBottom w:val="0"/>
      <w:divBdr>
        <w:top w:val="none" w:sz="0" w:space="0" w:color="auto"/>
        <w:left w:val="none" w:sz="0" w:space="0" w:color="auto"/>
        <w:bottom w:val="none" w:sz="0" w:space="0" w:color="auto"/>
        <w:right w:val="none" w:sz="0" w:space="0" w:color="auto"/>
      </w:divBdr>
      <w:divsChild>
        <w:div w:id="554895473">
          <w:marLeft w:val="0"/>
          <w:marRight w:val="0"/>
          <w:marTop w:val="0"/>
          <w:marBottom w:val="0"/>
          <w:divBdr>
            <w:top w:val="none" w:sz="0" w:space="0" w:color="auto"/>
            <w:left w:val="none" w:sz="0" w:space="0" w:color="auto"/>
            <w:bottom w:val="none" w:sz="0" w:space="0" w:color="auto"/>
            <w:right w:val="none" w:sz="0" w:space="0" w:color="auto"/>
          </w:divBdr>
          <w:divsChild>
            <w:div w:id="1365671806">
              <w:marLeft w:val="0"/>
              <w:marRight w:val="0"/>
              <w:marTop w:val="100"/>
              <w:marBottom w:val="100"/>
              <w:divBdr>
                <w:top w:val="none" w:sz="0" w:space="0" w:color="auto"/>
                <w:left w:val="none" w:sz="0" w:space="0" w:color="auto"/>
                <w:bottom w:val="none" w:sz="0" w:space="0" w:color="auto"/>
                <w:right w:val="none" w:sz="0" w:space="0" w:color="auto"/>
              </w:divBdr>
              <w:divsChild>
                <w:div w:id="1079399532">
                  <w:marLeft w:val="0"/>
                  <w:marRight w:val="0"/>
                  <w:marTop w:val="0"/>
                  <w:marBottom w:val="0"/>
                  <w:divBdr>
                    <w:top w:val="none" w:sz="0" w:space="0" w:color="auto"/>
                    <w:left w:val="none" w:sz="0" w:space="0" w:color="auto"/>
                    <w:bottom w:val="none" w:sz="0" w:space="0" w:color="auto"/>
                    <w:right w:val="none" w:sz="0" w:space="0" w:color="auto"/>
                  </w:divBdr>
                  <w:divsChild>
                    <w:div w:id="90858679">
                      <w:marLeft w:val="0"/>
                      <w:marRight w:val="0"/>
                      <w:marTop w:val="0"/>
                      <w:marBottom w:val="0"/>
                      <w:divBdr>
                        <w:top w:val="none" w:sz="0" w:space="0" w:color="auto"/>
                        <w:left w:val="none" w:sz="0" w:space="0" w:color="auto"/>
                        <w:bottom w:val="none" w:sz="0" w:space="0" w:color="auto"/>
                        <w:right w:val="none" w:sz="0" w:space="0" w:color="auto"/>
                      </w:divBdr>
                      <w:divsChild>
                        <w:div w:id="1398821734">
                          <w:marLeft w:val="0"/>
                          <w:marRight w:val="0"/>
                          <w:marTop w:val="0"/>
                          <w:marBottom w:val="0"/>
                          <w:divBdr>
                            <w:top w:val="none" w:sz="0" w:space="0" w:color="auto"/>
                            <w:left w:val="none" w:sz="0" w:space="0" w:color="auto"/>
                            <w:bottom w:val="none" w:sz="0" w:space="0" w:color="auto"/>
                            <w:right w:val="none" w:sz="0" w:space="0" w:color="auto"/>
                          </w:divBdr>
                          <w:divsChild>
                            <w:div w:id="757217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388</TotalTime>
  <Pages>6</Pages>
  <Words>1161</Words>
  <Characters>6618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Chrysler LLC</Company>
  <LinksUpToDate>false</LinksUpToDate>
  <CharactersWithSpaces>7764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Workstation User</dc:creator>
  <cp:lastModifiedBy>Workstation User</cp:lastModifiedBy>
  <cp:revision>13</cp:revision>
  <dcterms:created xsi:type="dcterms:W3CDTF">2016-12-21T18:39:00Z</dcterms:created>
  <dcterms:modified xsi:type="dcterms:W3CDTF">2017-01-23T00:54:00Z</dcterms:modified>
</cp:coreProperties>
</file>